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A3" w:rsidRDefault="008403A3" w:rsidP="0084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8403A3" w:rsidRDefault="008403A3" w:rsidP="0084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403A3" w:rsidRDefault="008403A3" w:rsidP="0084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3A3" w:rsidRDefault="008403A3" w:rsidP="0084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403A3" w:rsidRDefault="008403A3" w:rsidP="0084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3A3" w:rsidRDefault="008403A3" w:rsidP="008403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2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32-па</w:t>
      </w:r>
    </w:p>
    <w:p w:rsidR="008403A3" w:rsidRPr="00490F7F" w:rsidRDefault="008403A3" w:rsidP="00840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501E20" w:rsidRDefault="006E52A2" w:rsidP="008257A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257A2">
        <w:rPr>
          <w:rFonts w:ascii="Times New Roman" w:hAnsi="Times New Roman" w:cs="Times New Roman"/>
          <w:sz w:val="26"/>
          <w:szCs w:val="26"/>
        </w:rPr>
        <w:t>закреплении кода доходов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57A2">
        <w:rPr>
          <w:rFonts w:ascii="Times New Roman" w:hAnsi="Times New Roman" w:cs="Times New Roman"/>
          <w:sz w:val="26"/>
          <w:szCs w:val="26"/>
        </w:rPr>
        <w:t>В соответствии с пунктом 2 статьи 20 Бюджетного кодекса Российской Федерации администрация Иннокентьевского сельского поселения</w:t>
      </w:r>
    </w:p>
    <w:p w:rsidR="008257A2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257A2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Закрепить за главным администратором доходов администрации Иннокентьевского сельского поселения следующий код дохода:</w:t>
      </w:r>
    </w:p>
    <w:p w:rsidR="008257A2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8257A2" w:rsidRPr="008257A2" w:rsidTr="008257A2">
        <w:tc>
          <w:tcPr>
            <w:tcW w:w="3369" w:type="dxa"/>
          </w:tcPr>
          <w:p w:rsidR="008257A2" w:rsidRPr="008257A2" w:rsidRDefault="008257A2" w:rsidP="008257A2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2">
              <w:rPr>
                <w:rFonts w:ascii="Times New Roman" w:hAnsi="Times New Roman" w:cs="Times New Roman"/>
                <w:sz w:val="24"/>
                <w:szCs w:val="24"/>
              </w:rPr>
              <w:t>913 1 14 02050 10 0000 410</w:t>
            </w:r>
          </w:p>
        </w:tc>
        <w:tc>
          <w:tcPr>
            <w:tcW w:w="6201" w:type="dxa"/>
          </w:tcPr>
          <w:p w:rsidR="008257A2" w:rsidRPr="008257A2" w:rsidRDefault="008257A2" w:rsidP="008257A2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</w:tbl>
    <w:p w:rsidR="008257A2" w:rsidRPr="00C631B9" w:rsidRDefault="008257A2" w:rsidP="008257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8257A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Иннокентьевского сельского поселения Гофмайстер С.Н.</w:t>
      </w:r>
    </w:p>
    <w:p w:rsidR="008257A2" w:rsidRDefault="008257A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постановлением вступает в силу со дня его подписания.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8257A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FE5F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155505"/>
    <w:rsid w:val="00166D2D"/>
    <w:rsid w:val="002B2DEE"/>
    <w:rsid w:val="002D5F8E"/>
    <w:rsid w:val="003C43CE"/>
    <w:rsid w:val="00424301"/>
    <w:rsid w:val="00442345"/>
    <w:rsid w:val="00451D3C"/>
    <w:rsid w:val="004B5D69"/>
    <w:rsid w:val="004E3651"/>
    <w:rsid w:val="00501E20"/>
    <w:rsid w:val="00593379"/>
    <w:rsid w:val="00642284"/>
    <w:rsid w:val="00666AB6"/>
    <w:rsid w:val="006E52A2"/>
    <w:rsid w:val="00766562"/>
    <w:rsid w:val="00771348"/>
    <w:rsid w:val="008257A2"/>
    <w:rsid w:val="008403A3"/>
    <w:rsid w:val="008E2059"/>
    <w:rsid w:val="008F54F3"/>
    <w:rsid w:val="009D3517"/>
    <w:rsid w:val="009F4CE3"/>
    <w:rsid w:val="00A579C8"/>
    <w:rsid w:val="00A75C57"/>
    <w:rsid w:val="00B00869"/>
    <w:rsid w:val="00B35D76"/>
    <w:rsid w:val="00C631B9"/>
    <w:rsid w:val="00C75E2C"/>
    <w:rsid w:val="00C81E6B"/>
    <w:rsid w:val="00CF25D6"/>
    <w:rsid w:val="00D044F9"/>
    <w:rsid w:val="00DF319F"/>
    <w:rsid w:val="00EA796B"/>
    <w:rsid w:val="00F620FD"/>
    <w:rsid w:val="00F94743"/>
    <w:rsid w:val="00FB43C1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2016-07-28T03:09:00Z</cp:lastPrinted>
  <dcterms:created xsi:type="dcterms:W3CDTF">2016-02-15T04:55:00Z</dcterms:created>
  <dcterms:modified xsi:type="dcterms:W3CDTF">2016-08-01T05:57:00Z</dcterms:modified>
</cp:coreProperties>
</file>