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0" w:rsidRDefault="008862D0" w:rsidP="008862D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Иннокентьевского сельского поселения</w:t>
      </w:r>
    </w:p>
    <w:p w:rsidR="008862D0" w:rsidRDefault="008862D0" w:rsidP="008862D0">
      <w:pPr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Николаевского муниципального района Хабаровского края</w:t>
      </w:r>
    </w:p>
    <w:p w:rsidR="008862D0" w:rsidRDefault="008862D0" w:rsidP="008862D0">
      <w:pPr>
        <w:autoSpaceDE w:val="0"/>
        <w:ind w:right="-2"/>
        <w:jc w:val="both"/>
        <w:rPr>
          <w:bCs/>
          <w:sz w:val="28"/>
          <w:szCs w:val="28"/>
        </w:rPr>
      </w:pPr>
    </w:p>
    <w:p w:rsidR="008862D0" w:rsidRDefault="008862D0" w:rsidP="008862D0">
      <w:pPr>
        <w:autoSpaceDE w:val="0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62D0" w:rsidRDefault="008862D0" w:rsidP="008862D0">
      <w:pPr>
        <w:autoSpaceDE w:val="0"/>
        <w:ind w:right="-2"/>
        <w:jc w:val="both"/>
        <w:rPr>
          <w:bCs/>
          <w:sz w:val="28"/>
          <w:szCs w:val="28"/>
        </w:rPr>
      </w:pPr>
    </w:p>
    <w:p w:rsidR="008862D0" w:rsidRDefault="008862D0" w:rsidP="008862D0">
      <w:pPr>
        <w:autoSpaceDE w:val="0"/>
        <w:ind w:right="-2"/>
        <w:jc w:val="both"/>
        <w:rPr>
          <w:bCs/>
          <w:sz w:val="28"/>
          <w:szCs w:val="28"/>
        </w:rPr>
      </w:pPr>
    </w:p>
    <w:p w:rsidR="008862D0" w:rsidRDefault="008862D0" w:rsidP="008862D0">
      <w:pPr>
        <w:autoSpaceDE w:val="0"/>
        <w:ind w:right="-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18.10</w:t>
      </w:r>
      <w:r>
        <w:rPr>
          <w:bCs/>
          <w:sz w:val="26"/>
          <w:szCs w:val="26"/>
        </w:rPr>
        <w:t xml:space="preserve">.2017     </w:t>
      </w:r>
      <w:r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 xml:space="preserve">                                           </w:t>
      </w:r>
      <w:r>
        <w:rPr>
          <w:bCs/>
          <w:sz w:val="26"/>
          <w:szCs w:val="26"/>
        </w:rPr>
        <w:t xml:space="preserve">                            № 33</w:t>
      </w:r>
      <w:r>
        <w:rPr>
          <w:bCs/>
          <w:sz w:val="26"/>
          <w:szCs w:val="26"/>
        </w:rPr>
        <w:t>-па</w:t>
      </w:r>
    </w:p>
    <w:p w:rsidR="008862D0" w:rsidRDefault="008862D0" w:rsidP="008862D0">
      <w:pPr>
        <w:autoSpaceDE w:val="0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с. Иннокентьевка</w:t>
      </w:r>
    </w:p>
    <w:p w:rsidR="00381331" w:rsidRDefault="00381331" w:rsidP="00381331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381331" w:rsidRPr="00004598" w:rsidRDefault="00381331" w:rsidP="00381331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381331" w:rsidRPr="00004598" w:rsidRDefault="00381331" w:rsidP="00381331">
      <w:pPr>
        <w:pStyle w:val="Standard"/>
        <w:spacing w:line="227" w:lineRule="exact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spacing w:line="227" w:lineRule="exact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Об утверждении порядка определения объема и условий предоставления субсидий некоммерческим организациям (территориальным общественным самоуправлениям</w:t>
      </w:r>
      <w:r>
        <w:rPr>
          <w:rFonts w:cs="Times New Roman"/>
          <w:sz w:val="28"/>
          <w:szCs w:val="28"/>
        </w:rPr>
        <w:t>) из</w:t>
      </w:r>
      <w:r w:rsidRPr="00004598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Иннокентьевского сельского поселения Николаевского муниципального района Хабаровского края</w:t>
      </w:r>
    </w:p>
    <w:p w:rsidR="00381331" w:rsidRPr="00004598" w:rsidRDefault="00381331" w:rsidP="00381331">
      <w:pPr>
        <w:pStyle w:val="Standard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В соответствии со статьей 78.1 Бюджетного кодекса Российской Федерации, с постановлением Правительства Хабаровского края от 24 июня 2016 года № 199-пр «Об утверждении Положения о предоставлении грантов </w:t>
      </w:r>
      <w:proofErr w:type="gramStart"/>
      <w:r w:rsidRPr="00004598">
        <w:rPr>
          <w:rFonts w:cs="Times New Roman"/>
          <w:sz w:val="28"/>
          <w:szCs w:val="28"/>
        </w:rPr>
        <w:t>в</w:t>
      </w:r>
      <w:proofErr w:type="gramEnd"/>
      <w:r w:rsidRPr="00004598">
        <w:rPr>
          <w:rFonts w:cs="Times New Roman"/>
          <w:sz w:val="28"/>
          <w:szCs w:val="28"/>
        </w:rPr>
        <w:t xml:space="preserve">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администрация  </w:t>
      </w:r>
      <w:r>
        <w:rPr>
          <w:rFonts w:cs="Times New Roman"/>
          <w:sz w:val="28"/>
          <w:szCs w:val="28"/>
        </w:rPr>
        <w:t>Иннокентьевского сельского поселения</w:t>
      </w:r>
    </w:p>
    <w:p w:rsidR="00381331" w:rsidRPr="00004598" w:rsidRDefault="00381331" w:rsidP="00381331">
      <w:pPr>
        <w:pStyle w:val="Standard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ПОСТАНОВЛЯЕТ: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1. Утвердить прилагаемый Порядок определения объема и условий предоставления субсидий некоммерческим организациям (территориальным общественным самоуправлениям</w:t>
      </w:r>
      <w:r>
        <w:rPr>
          <w:rFonts w:cs="Times New Roman"/>
          <w:sz w:val="28"/>
          <w:szCs w:val="28"/>
        </w:rPr>
        <w:t>) из</w:t>
      </w:r>
      <w:r w:rsidRPr="00004598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Иннокентьевского сельского поселения Николаевского муниципального района Хабаровского края</w:t>
      </w:r>
      <w:r w:rsidRPr="00004598">
        <w:rPr>
          <w:rFonts w:cs="Times New Roman"/>
          <w:sz w:val="28"/>
          <w:szCs w:val="28"/>
        </w:rPr>
        <w:t>.</w:t>
      </w:r>
    </w:p>
    <w:p w:rsidR="00381331" w:rsidRPr="00620E08" w:rsidRDefault="00381331" w:rsidP="00381331">
      <w:pPr>
        <w:pStyle w:val="Standard"/>
        <w:jc w:val="both"/>
        <w:rPr>
          <w:bCs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</w:r>
      <w:r w:rsidRPr="00004598">
        <w:rPr>
          <w:bCs/>
          <w:sz w:val="28"/>
          <w:szCs w:val="28"/>
        </w:rPr>
        <w:t xml:space="preserve">2. Опубликовать настоящее постановление в </w:t>
      </w:r>
      <w:r>
        <w:rPr>
          <w:bCs/>
          <w:sz w:val="28"/>
          <w:szCs w:val="28"/>
        </w:rPr>
        <w:t>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381331" w:rsidRDefault="00381331" w:rsidP="00381331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spacing w:line="227" w:lineRule="exact"/>
        <w:ind w:firstLine="540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           С.Н. Гофмайстер</w:t>
      </w:r>
      <w:r w:rsidRPr="00004598">
        <w:rPr>
          <w:rFonts w:cs="Times New Roman"/>
          <w:sz w:val="28"/>
          <w:szCs w:val="28"/>
        </w:rPr>
        <w:t xml:space="preserve">                                                                   </w:t>
      </w:r>
    </w:p>
    <w:p w:rsidR="00381331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:rsidR="00381331" w:rsidRDefault="00381331" w:rsidP="00381331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381331" w:rsidRDefault="00381331" w:rsidP="00381331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tabs>
          <w:tab w:val="left" w:pos="13382"/>
        </w:tabs>
        <w:spacing w:line="240" w:lineRule="exact"/>
        <w:ind w:left="5103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lastRenderedPageBreak/>
        <w:t>УТВЕРЖДЕН</w:t>
      </w:r>
    </w:p>
    <w:p w:rsidR="00381331" w:rsidRDefault="00381331" w:rsidP="00381331">
      <w:pPr>
        <w:pStyle w:val="Standard"/>
        <w:spacing w:line="360" w:lineRule="exact"/>
        <w:ind w:left="5103"/>
        <w:jc w:val="both"/>
        <w:outlineLvl w:val="0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постановлением администрации</w:t>
      </w:r>
    </w:p>
    <w:p w:rsidR="00381331" w:rsidRDefault="00381331" w:rsidP="00381331">
      <w:pPr>
        <w:pStyle w:val="Standard"/>
        <w:spacing w:line="240" w:lineRule="exact"/>
        <w:ind w:left="5103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Иннокентьевского сельского</w:t>
      </w:r>
    </w:p>
    <w:p w:rsidR="00381331" w:rsidRPr="00004598" w:rsidRDefault="00381331" w:rsidP="00381331">
      <w:pPr>
        <w:pStyle w:val="Standard"/>
        <w:spacing w:line="240" w:lineRule="exact"/>
        <w:ind w:left="5103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</w:t>
      </w:r>
      <w:r w:rsidRPr="00004598">
        <w:rPr>
          <w:rFonts w:cs="Times New Roman"/>
          <w:sz w:val="28"/>
          <w:szCs w:val="28"/>
        </w:rPr>
        <w:t>___________________</w:t>
      </w:r>
    </w:p>
    <w:p w:rsidR="00381331" w:rsidRPr="00004598" w:rsidRDefault="00381331" w:rsidP="00381331">
      <w:pPr>
        <w:pStyle w:val="Standard"/>
        <w:spacing w:line="360" w:lineRule="exact"/>
        <w:ind w:left="5103"/>
        <w:jc w:val="both"/>
        <w:outlineLvl w:val="0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от  </w:t>
      </w:r>
      <w:r w:rsidR="008862D0">
        <w:rPr>
          <w:rFonts w:cs="Times New Roman"/>
          <w:sz w:val="28"/>
          <w:szCs w:val="28"/>
        </w:rPr>
        <w:t>18.10.2017</w:t>
      </w:r>
      <w:r w:rsidRPr="00004598">
        <w:rPr>
          <w:rFonts w:cs="Times New Roman"/>
          <w:sz w:val="28"/>
          <w:szCs w:val="28"/>
        </w:rPr>
        <w:t xml:space="preserve">        №  </w:t>
      </w:r>
      <w:r w:rsidR="008862D0">
        <w:rPr>
          <w:rFonts w:cs="Times New Roman"/>
          <w:sz w:val="28"/>
          <w:szCs w:val="28"/>
        </w:rPr>
        <w:t>33-па</w:t>
      </w:r>
      <w:bookmarkStart w:id="0" w:name="_GoBack"/>
      <w:bookmarkEnd w:id="0"/>
      <w:r w:rsidRPr="00004598">
        <w:rPr>
          <w:rFonts w:cs="Times New Roman"/>
          <w:sz w:val="28"/>
          <w:szCs w:val="28"/>
        </w:rPr>
        <w:t xml:space="preserve">                 </w:t>
      </w:r>
    </w:p>
    <w:p w:rsidR="00381331" w:rsidRDefault="00381331" w:rsidP="0038133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1" w:name="Par28"/>
      <w:bookmarkEnd w:id="1"/>
    </w:p>
    <w:p w:rsidR="00381331" w:rsidRPr="00004598" w:rsidRDefault="00381331" w:rsidP="0038133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81331" w:rsidRPr="00004598" w:rsidRDefault="00381331" w:rsidP="0038133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81331" w:rsidRDefault="00381331" w:rsidP="00381331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381331" w:rsidRPr="00004598" w:rsidRDefault="00381331" w:rsidP="00381331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определения объема и условий предоставления субсидий некоммерческим организациям (территориальным общественным самоуправлениям) из бюджета</w:t>
      </w:r>
      <w:r w:rsidRPr="00620E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Иннокентьевского сельского поселения Николаевского муниципального района Хабаровского края</w:t>
      </w:r>
    </w:p>
    <w:p w:rsidR="00381331" w:rsidRPr="00004598" w:rsidRDefault="00381331" w:rsidP="00381331">
      <w:pPr>
        <w:pStyle w:val="Standard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jc w:val="center"/>
        <w:outlineLvl w:val="1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1. Общие положения</w:t>
      </w:r>
    </w:p>
    <w:p w:rsidR="00381331" w:rsidRPr="00004598" w:rsidRDefault="00381331" w:rsidP="00381331">
      <w:pPr>
        <w:pStyle w:val="Standard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1.1. </w:t>
      </w:r>
      <w:proofErr w:type="gramStart"/>
      <w:r w:rsidRPr="00004598">
        <w:rPr>
          <w:rFonts w:cs="Times New Roman"/>
          <w:sz w:val="28"/>
          <w:szCs w:val="28"/>
        </w:rPr>
        <w:t>Настоящий Порядок разработан в соответствии со статьей 78.1 Бюджетного кодекса РФ,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24.06.2014 № 199-пр, и устанавливает порядок определения объема и условий предоставления субсидий территориальным общественным</w:t>
      </w:r>
      <w:proofErr w:type="gramEnd"/>
      <w:r w:rsidRPr="00004598">
        <w:rPr>
          <w:rFonts w:cs="Times New Roman"/>
          <w:sz w:val="28"/>
          <w:szCs w:val="28"/>
        </w:rPr>
        <w:t xml:space="preserve"> самоуправлениям (далее – ТОС) из местного бюджета на реализацию проектов ТОС (далее – иные межбюджетные трансферты,  Положение о предоставлении грантов местным бюджетам и субсидии соответственно).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04598">
        <w:rPr>
          <w:rFonts w:cs="Times New Roman"/>
          <w:sz w:val="28"/>
          <w:szCs w:val="28"/>
        </w:rPr>
        <w:t xml:space="preserve">Источником финансового обеспечения субсидий являются иные межбюджетные трансферты, предоставленные из краевого бюджета в порядке, предусмотренном Положением о предоставлении грантов местным бюджетам в соответствии с распоряжением Правительства Хабаровского края (далее также – край) о предоставлении грантов в форме иных межбюджетных трансфертов из краевого бюджета бюджетам муниципальных образований края в целях поддержки проектов, инициируемых муниципальными образованиями края по развитию ТОС. </w:t>
      </w:r>
      <w:proofErr w:type="gramEnd"/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1.2. Субсидии предоставляются администрацией </w:t>
      </w:r>
      <w:r>
        <w:rPr>
          <w:rFonts w:cs="Times New Roman"/>
          <w:sz w:val="28"/>
          <w:szCs w:val="28"/>
        </w:rPr>
        <w:t>Иннокентьевского сельского поселения Николаевского муниципального района Хабаровского края</w:t>
      </w:r>
      <w:r w:rsidRPr="000045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</w:t>
      </w:r>
      <w:r w:rsidRPr="00004598">
        <w:rPr>
          <w:rFonts w:cs="Times New Roman"/>
          <w:sz w:val="28"/>
          <w:szCs w:val="28"/>
        </w:rPr>
        <w:t xml:space="preserve"> – Главный распорядитель).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1.3. Субсидии носят целевой характер и не могут быть использованы на другие цели.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1.4. </w:t>
      </w:r>
      <w:proofErr w:type="gramStart"/>
      <w:r w:rsidRPr="00004598">
        <w:rPr>
          <w:rFonts w:cs="Times New Roman"/>
          <w:sz w:val="28"/>
          <w:szCs w:val="28"/>
        </w:rPr>
        <w:t xml:space="preserve">Субсидии предоставляются ТОС, созданным в установленном законодательстве порядке и осуществляющим деятельность в соответствии с уставом ТОС на территории </w:t>
      </w:r>
      <w:r>
        <w:rPr>
          <w:rFonts w:cs="Times New Roman"/>
          <w:sz w:val="28"/>
          <w:szCs w:val="28"/>
        </w:rPr>
        <w:t>Иннокентьевского сельского поселения Николаевского муниципального района Хабаровского края</w:t>
      </w:r>
      <w:r w:rsidRPr="00004598">
        <w:rPr>
          <w:rFonts w:cs="Times New Roman"/>
          <w:sz w:val="28"/>
          <w:szCs w:val="28"/>
        </w:rPr>
        <w:t xml:space="preserve"> проекты которых, по результатам конкурса проектов ТОС в соответствии с Положением о предоставлении грантов местным бюджетам,  включены в распоряжение </w:t>
      </w:r>
      <w:r w:rsidRPr="00004598">
        <w:rPr>
          <w:rFonts w:cs="Times New Roman"/>
          <w:sz w:val="28"/>
          <w:szCs w:val="28"/>
        </w:rPr>
        <w:lastRenderedPageBreak/>
        <w:t>Правительства края о предоставлении грантов в форме иных межбюджетных трансфертов из краевого бюджета бюджетам муниципальных</w:t>
      </w:r>
      <w:proofErr w:type="gramEnd"/>
      <w:r w:rsidRPr="00004598">
        <w:rPr>
          <w:rFonts w:cs="Times New Roman"/>
          <w:sz w:val="28"/>
          <w:szCs w:val="28"/>
        </w:rPr>
        <w:t xml:space="preserve"> образований края в целях поддержки проектов, инициируемых муниципальными образованиями края по развитию ТОС (далее также – ТОС, Получатель субсидии, проект ТОС, распоряжение Правительства края и гранты соответственно).</w:t>
      </w:r>
    </w:p>
    <w:p w:rsidR="00381331" w:rsidRPr="00004598" w:rsidRDefault="00381331" w:rsidP="00381331">
      <w:pPr>
        <w:pStyle w:val="Standard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jc w:val="center"/>
        <w:outlineLvl w:val="1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2. Условия, порядок предоставления субсидий ТОС</w:t>
      </w:r>
    </w:p>
    <w:p w:rsidR="00381331" w:rsidRPr="00004598" w:rsidRDefault="00381331" w:rsidP="00381331">
      <w:pPr>
        <w:pStyle w:val="Standard"/>
        <w:jc w:val="center"/>
        <w:outlineLvl w:val="1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2.1. Субсидии предоставляются на основании договора о предоставлении субсидии, заключаемого по типовой форме, установленной финансовым органом </w:t>
      </w:r>
      <w:r>
        <w:rPr>
          <w:rFonts w:cs="Times New Roman"/>
          <w:sz w:val="28"/>
          <w:szCs w:val="28"/>
        </w:rPr>
        <w:t>администрации Иннокентьевского сельского поселения</w:t>
      </w:r>
      <w:r w:rsidRPr="00004598">
        <w:rPr>
          <w:rFonts w:cs="Times New Roman"/>
          <w:sz w:val="28"/>
          <w:szCs w:val="28"/>
        </w:rPr>
        <w:t xml:space="preserve"> для соответствующего вида субсидий, между Главным распорядителем и Получателем субсидии (далее – договор), обязательными положениями которого являются:</w:t>
      </w:r>
    </w:p>
    <w:p w:rsidR="00381331" w:rsidRPr="00004598" w:rsidRDefault="00381331" w:rsidP="00381331">
      <w:pPr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целевое назначение субсидий;</w:t>
      </w:r>
    </w:p>
    <w:p w:rsidR="00381331" w:rsidRPr="00004598" w:rsidRDefault="00381331" w:rsidP="00381331">
      <w:pPr>
        <w:ind w:firstLine="708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размер субсидий;</w:t>
      </w:r>
    </w:p>
    <w:p w:rsidR="00381331" w:rsidRPr="00004598" w:rsidRDefault="00381331" w:rsidP="00381331">
      <w:pPr>
        <w:ind w:firstLine="708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значения показателей результативности использования субсидий и обязательство Получателя субсидии по их достижению;</w:t>
      </w:r>
    </w:p>
    <w:p w:rsidR="00381331" w:rsidRPr="00004598" w:rsidRDefault="00381331" w:rsidP="00381331">
      <w:pPr>
        <w:ind w:firstLine="708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случаи возврата в местный бюджет остатка субсидии, не использованных в сроки реализации проекта ТОС средств субсидии (далее - остаток субсидии);</w:t>
      </w:r>
    </w:p>
    <w:p w:rsidR="00381331" w:rsidRPr="00004598" w:rsidRDefault="00381331" w:rsidP="00381331">
      <w:pPr>
        <w:ind w:firstLine="708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- обязательство о представлении отчета о достижении </w:t>
      </w:r>
      <w:proofErr w:type="gramStart"/>
      <w:r w:rsidRPr="00004598">
        <w:rPr>
          <w:rFonts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004598">
        <w:rPr>
          <w:rFonts w:cs="Times New Roman"/>
          <w:sz w:val="28"/>
          <w:szCs w:val="28"/>
        </w:rPr>
        <w:t xml:space="preserve"> и отчета об использовании субсидий и реализации проекта ТОС по формам, установленным Главным распорядителем, в сроки, установленные пунктом 2.5 настоящего Порядка;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sz w:val="28"/>
          <w:szCs w:val="28"/>
        </w:rPr>
        <w:tab/>
        <w:t xml:space="preserve">- </w:t>
      </w:r>
      <w:r w:rsidRPr="00004598">
        <w:rPr>
          <w:rFonts w:cs="Times New Roman"/>
          <w:sz w:val="28"/>
          <w:szCs w:val="28"/>
        </w:rPr>
        <w:t>согласие Получателя субсидии на осуществление Главным распорядителем, органами государственного финансового контроля края,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b/>
          <w:sz w:val="28"/>
          <w:szCs w:val="28"/>
        </w:rPr>
        <w:t>-</w:t>
      </w:r>
      <w:r w:rsidRPr="00004598">
        <w:rPr>
          <w:rFonts w:cs="Times New Roman"/>
          <w:sz w:val="28"/>
          <w:szCs w:val="28"/>
        </w:rPr>
        <w:t xml:space="preserve"> запрет приобретения за счет полученных субсидий иностранной валюты.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2.2. Для предоставления субсидии Главный распорядитель размещает на сайте администрации</w:t>
      </w:r>
      <w:r w:rsidRPr="006969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Иннокентьевского сельского поселения </w:t>
      </w:r>
      <w:r w:rsidRPr="00004598">
        <w:rPr>
          <w:rFonts w:cs="Times New Roman"/>
          <w:sz w:val="28"/>
          <w:szCs w:val="28"/>
        </w:rPr>
        <w:t xml:space="preserve">(далее – официальный сайт):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извещение с указанием сроков приема заявления и документов на предоставление субсидии (далее – извещение);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копию распоряжения Правительства края;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- список проектов ТОС, на реализацию которых предоставлены гранты из краевого бюджета и объемы указанных грантов, предусмотренные распоряжением Правительства края. 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Получатель субсидии предоставляет Главному распорядителю в срок, указанный в извещении: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- заявление о предоставлении субсидии с указанием счета Получателя </w:t>
      </w:r>
      <w:r w:rsidRPr="00004598">
        <w:rPr>
          <w:rFonts w:cs="Times New Roman"/>
          <w:sz w:val="28"/>
          <w:szCs w:val="28"/>
        </w:rPr>
        <w:lastRenderedPageBreak/>
        <w:t>субсидии, открытого в установленном законодательстве порядке, и наименования проекта ТОС, ожидаемых результатов от реализации проекта ТОС, предусмотренных проектом ТОС, на который запрашивается субсидия, по форме, установленной Главным распорядителем;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документ, подтверждающий полномочия лица, имеющего право действовать без доверенности от имени ТОС в соответствии с его учредительными документами, либо иного уполномоченного ТОС лицом (далее – руководитель ТОС)</w:t>
      </w:r>
      <w:r>
        <w:rPr>
          <w:rFonts w:cs="Times New Roman"/>
          <w:sz w:val="28"/>
          <w:szCs w:val="28"/>
        </w:rPr>
        <w:t>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гарантийное письмо о согласии ТОС на осуществление Главным распорядителем и органами государственного финансового контроля края, муниципального финансового контроля проверок соблюдения ТОС условий, целей и порядка пр</w:t>
      </w:r>
      <w:r>
        <w:rPr>
          <w:rFonts w:cs="Times New Roman"/>
          <w:sz w:val="28"/>
          <w:szCs w:val="28"/>
        </w:rPr>
        <w:t>едоставления субсидий;</w:t>
      </w:r>
      <w:r w:rsidRPr="00004598">
        <w:rPr>
          <w:rFonts w:cs="Times New Roman"/>
          <w:sz w:val="28"/>
          <w:szCs w:val="28"/>
        </w:rPr>
        <w:t xml:space="preserve"> </w:t>
      </w:r>
    </w:p>
    <w:p w:rsidR="00381331" w:rsidRPr="006969E7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</w:r>
      <w:r w:rsidRPr="006969E7">
        <w:rPr>
          <w:rFonts w:cs="Times New Roman"/>
          <w:sz w:val="28"/>
          <w:szCs w:val="28"/>
        </w:rPr>
        <w:t>- иные документы, необходимые для принятия решения о предоставлении субсидий.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Документы, указанные в настоящем пункте должны быть подписаны руководителем ТОС, и заверены печатью ТОС.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2.3. Главный распорядитель в течение пяти рабочих дней со дня окончания срока приема документов, указанного в извещении, рассматривает документы, представленные Получателем субсидии в соответствии с пунктом 2.2 настоящего Порядка, и по результатам их рассмотрения: 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в случае отсутствия оснований для отказа в предоставлении субсидии, предусмотренных абзацами вторым-пятым пункта 2.3.1 настоящего Порядка, принимает решение о предоставлении субсидии и направляет копию договора, а также размещает на официальном сайте</w:t>
      </w:r>
      <w:r>
        <w:rPr>
          <w:rFonts w:cs="Times New Roman"/>
          <w:sz w:val="28"/>
          <w:szCs w:val="28"/>
        </w:rPr>
        <w:t xml:space="preserve"> Главного </w:t>
      </w:r>
      <w:r w:rsidRPr="00004598">
        <w:rPr>
          <w:rFonts w:cs="Times New Roman"/>
          <w:sz w:val="28"/>
          <w:szCs w:val="28"/>
        </w:rPr>
        <w:t>распорядителя</w:t>
      </w:r>
      <w:r>
        <w:rPr>
          <w:rFonts w:cs="Times New Roman"/>
          <w:sz w:val="28"/>
          <w:szCs w:val="28"/>
        </w:rPr>
        <w:t xml:space="preserve"> </w:t>
      </w:r>
      <w:r w:rsidRPr="00004598">
        <w:rPr>
          <w:rFonts w:cs="Times New Roman"/>
          <w:sz w:val="28"/>
          <w:szCs w:val="28"/>
        </w:rPr>
        <w:t>информацию о принятии указанного решения и направлении договора;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-  в случае наличия одного или нескольких оснований для отказа в предоставлении субсидии, предусмотренных абзацами вторым-пятым пункта 2.3.1 настоящего Порядка, принимает решение об отказе в предоставлении субсидии и направляет письменное уведомление об отказе в предоставлении субсидии с обоснованием </w:t>
      </w:r>
      <w:r>
        <w:rPr>
          <w:rFonts w:cs="Times New Roman"/>
          <w:sz w:val="28"/>
          <w:szCs w:val="28"/>
        </w:rPr>
        <w:t>причины принятия такого решения</w:t>
      </w:r>
      <w:r w:rsidRPr="00004598">
        <w:rPr>
          <w:rFonts w:cs="Times New Roman"/>
          <w:sz w:val="28"/>
          <w:szCs w:val="28"/>
        </w:rPr>
        <w:t>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 2.3.1. Основаниями для отказа в предоставлении субсидии являются: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отсутствие проекта ТОС, на который запрашивается субсидия, в распоряжении Правительства края;</w:t>
      </w:r>
      <w:r w:rsidRPr="00004598">
        <w:rPr>
          <w:rFonts w:cs="Times New Roman"/>
          <w:sz w:val="28"/>
          <w:szCs w:val="28"/>
        </w:rPr>
        <w:tab/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 несоответствие представленных Получателем субсидии документов требованиям, определенным пунктом 2.2 настоящего Порядка;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представление документов не в полном объеме, указанном в пункте 2.2 настоящего Порядка и (или) недостоверных сведений (информации) в указанных документах;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 </w:t>
      </w:r>
      <w:r w:rsidRPr="00004598">
        <w:rPr>
          <w:rFonts w:cs="Times New Roman"/>
          <w:sz w:val="28"/>
          <w:szCs w:val="28"/>
        </w:rPr>
        <w:tab/>
        <w:t xml:space="preserve">- несоблюдение условия предоставления субсидий, установленных абзацем шестым пункта 2.4 настоящего Порядка; 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несоблюдение срока представления Получателем субсидии заявления и документов, указанного в извещении;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- </w:t>
      </w:r>
      <w:proofErr w:type="spellStart"/>
      <w:r w:rsidRPr="00004598">
        <w:rPr>
          <w:rFonts w:cs="Times New Roman"/>
          <w:sz w:val="28"/>
          <w:szCs w:val="28"/>
        </w:rPr>
        <w:t>непоступление</w:t>
      </w:r>
      <w:proofErr w:type="spellEnd"/>
      <w:r w:rsidRPr="00004598">
        <w:rPr>
          <w:rFonts w:cs="Times New Roman"/>
          <w:sz w:val="28"/>
          <w:szCs w:val="28"/>
        </w:rPr>
        <w:t xml:space="preserve"> в адрес Главного распорядителя в срок, установленный абзацем первым пункта 2.3.3 настоящего Порядка, договора</w:t>
      </w:r>
      <w:r>
        <w:rPr>
          <w:rFonts w:cs="Times New Roman"/>
          <w:sz w:val="28"/>
          <w:szCs w:val="28"/>
        </w:rPr>
        <w:t>,</w:t>
      </w:r>
      <w:r w:rsidRPr="00004598">
        <w:rPr>
          <w:rFonts w:cs="Times New Roman"/>
          <w:sz w:val="28"/>
          <w:szCs w:val="28"/>
        </w:rPr>
        <w:t xml:space="preserve"> подписанного Получателем субсидии. 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lastRenderedPageBreak/>
        <w:tab/>
        <w:t>2.3.3.  Получатель субсидии в течение 5 рабочих дней со дня получения договора подписывает его со своей стороны и предоставляет Главному распорядителю.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В случае поступления Главному распорядителю в срок, установленный абзацем первым настоящего пункта, договора</w:t>
      </w:r>
      <w:r>
        <w:rPr>
          <w:rFonts w:cs="Times New Roman"/>
          <w:sz w:val="28"/>
          <w:szCs w:val="28"/>
        </w:rPr>
        <w:t>,</w:t>
      </w:r>
      <w:r w:rsidRPr="00004598">
        <w:rPr>
          <w:rFonts w:cs="Times New Roman"/>
          <w:sz w:val="28"/>
          <w:szCs w:val="28"/>
        </w:rPr>
        <w:t xml:space="preserve"> подписанного руководителем ТОС, Главный распорядитель в течение 10 рабочих дней со дня поступления договора: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подписывает договор со своей стороны и направляет один экземпляр Получателю субсидии;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- перечисляет субсидию на счет, указанный в заявлении.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В случае </w:t>
      </w:r>
      <w:proofErr w:type="spellStart"/>
      <w:r w:rsidRPr="00004598">
        <w:rPr>
          <w:rFonts w:cs="Times New Roman"/>
          <w:sz w:val="28"/>
          <w:szCs w:val="28"/>
        </w:rPr>
        <w:t>непоступления</w:t>
      </w:r>
      <w:proofErr w:type="spellEnd"/>
      <w:r w:rsidRPr="00004598">
        <w:rPr>
          <w:rFonts w:cs="Times New Roman"/>
          <w:sz w:val="28"/>
          <w:szCs w:val="28"/>
        </w:rPr>
        <w:t xml:space="preserve"> договора,  в срок, установленный абзацем первым настоящего пункта, в течение двух рабочих дней по окончании указанного срока принимает решение об отказе в предоставлении субсидии и направляет письменное уведомление об отказе в предоставлении субсидии с обоснованием причины принятия такого решения.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2.3.4. Размер субсидии, предоставляемый ТОС в соответствии с Порядком, определяется в размере объема гранта на реализацию проекта ТОС, предусмотренного в распоряжении Правительства края.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2.4. Условия предоставления субсидий ТОС: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принятие Главным распорядителем решения о предоставлении субсидий в отношении ТОС;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заключение соглашения между Главным распорядителем и ТОС;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достижение значений показателей результативности использования субсидий, установленных договором в соответствии с результатами, ожидаемыми  от реализации проекта ТОС, указанными в проекте ТОС;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04598">
        <w:rPr>
          <w:rFonts w:cs="Times New Roman"/>
          <w:sz w:val="28"/>
          <w:szCs w:val="28"/>
        </w:rPr>
        <w:t>- предоставление отчетов о реализации проектов ТОС, о достижении значений показателей результативности использования субсидий, по формам, установленными Главным распорядителем в сроки, указанные в пункте 2.5 настоящего Порядка;</w:t>
      </w:r>
      <w:proofErr w:type="gramEnd"/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согласие Получателя субсидий на осуществление Главным распорядителем</w:t>
      </w:r>
      <w:r>
        <w:rPr>
          <w:rFonts w:cs="Times New Roman"/>
          <w:sz w:val="28"/>
          <w:szCs w:val="28"/>
        </w:rPr>
        <w:t xml:space="preserve"> </w:t>
      </w:r>
      <w:r w:rsidRPr="00004598">
        <w:rPr>
          <w:rFonts w:cs="Times New Roman"/>
          <w:sz w:val="28"/>
          <w:szCs w:val="28"/>
        </w:rPr>
        <w:t>и органами государственного финансового контроля края, 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- запрет приобретения за счет полученных средств субсидии иностранной валюты.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2.5. </w:t>
      </w:r>
      <w:proofErr w:type="gramStart"/>
      <w:r w:rsidRPr="00004598">
        <w:rPr>
          <w:rFonts w:cs="Times New Roman"/>
          <w:sz w:val="28"/>
          <w:szCs w:val="28"/>
        </w:rPr>
        <w:t>Получатель субсидии предоставляет Главному распорядителю отчет о достижении значений показателей использования субсидии, установленных договором, и отчет об использовании субсидий и реализации проекта ТОС – ежеквартально не позднее 01 числа месяца, следующего за отчетным кварталом; ежегодно не позднее 11 января года, следующего за отчетным.</w:t>
      </w:r>
      <w:proofErr w:type="gramEnd"/>
    </w:p>
    <w:p w:rsidR="00381331" w:rsidRPr="00004598" w:rsidRDefault="00381331" w:rsidP="0038133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004598">
        <w:rPr>
          <w:rFonts w:cs="Times New Roman"/>
          <w:sz w:val="28"/>
          <w:szCs w:val="28"/>
        </w:rPr>
        <w:tab/>
      </w:r>
      <w:proofErr w:type="gramStart"/>
      <w:r w:rsidRPr="00004598">
        <w:rPr>
          <w:rFonts w:cs="Times New Roman"/>
          <w:sz w:val="28"/>
          <w:szCs w:val="28"/>
        </w:rPr>
        <w:t>К отчету об использовании субсидии и реализации проекта ТОС прилагается пояснительная записка о реализации проекта ТОС и фотоматериалы, а также копии всех первичных учетных документов</w:t>
      </w:r>
      <w:r w:rsidRPr="006969E7">
        <w:rPr>
          <w:rFonts w:cs="Times New Roman"/>
          <w:sz w:val="28"/>
          <w:szCs w:val="28"/>
        </w:rPr>
        <w:t xml:space="preserve">:  </w:t>
      </w:r>
      <w:r w:rsidRPr="006969E7">
        <w:rPr>
          <w:rFonts w:cs="Times New Roman"/>
          <w:kern w:val="0"/>
          <w:sz w:val="28"/>
          <w:szCs w:val="28"/>
          <w:lang w:eastAsia="ru-RU" w:bidi="ar-SA"/>
        </w:rPr>
        <w:t xml:space="preserve">договоры купли-продажи (поставки, оказания услуг), платежные документы, </w:t>
      </w:r>
      <w:r w:rsidRPr="006969E7">
        <w:rPr>
          <w:rFonts w:cs="Times New Roman"/>
          <w:kern w:val="0"/>
          <w:sz w:val="28"/>
          <w:szCs w:val="28"/>
          <w:lang w:eastAsia="ru-RU" w:bidi="ar-SA"/>
        </w:rPr>
        <w:lastRenderedPageBreak/>
        <w:t>товарные накладные, универсальные передаточные документы, акты приема-передачи, расчетные ведомости по заработной плате, акты о приемке выполненных работ (оказанных услуг), иные первичные учетные документы</w:t>
      </w:r>
      <w:r w:rsidRPr="006969E7">
        <w:rPr>
          <w:rFonts w:cs="Times New Roman"/>
          <w:sz w:val="28"/>
          <w:szCs w:val="28"/>
        </w:rPr>
        <w:t>,</w:t>
      </w:r>
      <w:r w:rsidRPr="00004598">
        <w:rPr>
          <w:rFonts w:cs="Times New Roman"/>
          <w:sz w:val="28"/>
          <w:szCs w:val="28"/>
        </w:rPr>
        <w:t xml:space="preserve"> заверенные подписью руководителя ТОС и</w:t>
      </w:r>
      <w:proofErr w:type="gramEnd"/>
      <w:r w:rsidRPr="00004598">
        <w:rPr>
          <w:rFonts w:cs="Times New Roman"/>
          <w:sz w:val="28"/>
          <w:szCs w:val="28"/>
        </w:rPr>
        <w:t xml:space="preserve"> печатью Получателя субсидии.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2.6. Показатели результативности использования субсидий устанавливаются в соответствии с ожидаемыми результатами от реализации проекта ТОС, указанными в проекте ТОС. 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Оценка результативности использования субсидии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субсидии.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ind w:firstLine="709"/>
        <w:jc w:val="center"/>
        <w:rPr>
          <w:sz w:val="28"/>
          <w:szCs w:val="28"/>
        </w:rPr>
      </w:pPr>
      <w:r w:rsidRPr="00004598">
        <w:rPr>
          <w:rFonts w:cs="Times New Roman"/>
          <w:color w:val="000000"/>
          <w:sz w:val="28"/>
          <w:szCs w:val="28"/>
        </w:rPr>
        <w:t>3.</w:t>
      </w:r>
      <w:r w:rsidRPr="00004598">
        <w:rPr>
          <w:rFonts w:cs="Times New Roman"/>
          <w:b/>
          <w:color w:val="000000"/>
          <w:sz w:val="28"/>
          <w:szCs w:val="28"/>
        </w:rPr>
        <w:t xml:space="preserve"> </w:t>
      </w:r>
      <w:r w:rsidRPr="00004598">
        <w:rPr>
          <w:rFonts w:cs="Times New Roman"/>
          <w:sz w:val="28"/>
          <w:szCs w:val="28"/>
        </w:rPr>
        <w:t xml:space="preserve"> Порядок возврата субсидий в случае нарушения ТОС условий, целей, и порядка их предоставления</w:t>
      </w:r>
    </w:p>
    <w:p w:rsidR="00381331" w:rsidRPr="00004598" w:rsidRDefault="00381331" w:rsidP="0038133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3.1. В случае нарушения условий, целей и порядка предоставления субсидии Получателем субсидии субсидия подлежит возврату в местный бюджет.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3.2. </w:t>
      </w:r>
      <w:proofErr w:type="gramStart"/>
      <w:r w:rsidRPr="00004598">
        <w:rPr>
          <w:rFonts w:cs="Times New Roman"/>
          <w:sz w:val="28"/>
          <w:szCs w:val="28"/>
        </w:rPr>
        <w:t>В случае выявления Главным распорядителем фактов нарушения Получателем субсидии условий, целей и порядка предоставления субсидии Главный распорядитель в течение десяти рабочих дней со дня выявления указанных фактов составляет акт о выявленных нарушениях (далее – Акт), в котором указывает выявленные нарушения, сроки их устранения, и в течение пяти рабочих дней со дня составления Акта направляет его Получателю субсидии.</w:t>
      </w:r>
      <w:proofErr w:type="gramEnd"/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3.3. В случае </w:t>
      </w:r>
      <w:proofErr w:type="spellStart"/>
      <w:r w:rsidRPr="00004598">
        <w:rPr>
          <w:rFonts w:cs="Times New Roman"/>
          <w:sz w:val="28"/>
          <w:szCs w:val="28"/>
        </w:rPr>
        <w:t>неустранения</w:t>
      </w:r>
      <w:proofErr w:type="spellEnd"/>
      <w:r w:rsidRPr="00004598">
        <w:rPr>
          <w:rFonts w:cs="Times New Roman"/>
          <w:sz w:val="28"/>
          <w:szCs w:val="28"/>
        </w:rPr>
        <w:t xml:space="preserve"> Получателем субсидии нарушений в сроки, указанные в Акте, Главный распорядитель в течение семи рабочих дней со дня истечения сроков, указанных в Акте, выставляет Получателю субсидии письменное требование о возврате предоставленной субсидии (далее – требование).</w:t>
      </w:r>
    </w:p>
    <w:p w:rsidR="00381331" w:rsidRPr="00004598" w:rsidRDefault="00381331" w:rsidP="00381331">
      <w:pPr>
        <w:tabs>
          <w:tab w:val="left" w:pos="709"/>
          <w:tab w:val="left" w:pos="993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3.4. Получатель субсидии обязан осуществить возврат предоставленной субсидии в местный бюджет в течение десяти рабочих дней  со дня получения требования.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3.5. В случае невозврата Получателем субсидии</w:t>
      </w:r>
      <w:r>
        <w:rPr>
          <w:rFonts w:cs="Times New Roman"/>
          <w:sz w:val="28"/>
          <w:szCs w:val="28"/>
        </w:rPr>
        <w:t>,</w:t>
      </w:r>
      <w:r w:rsidRPr="00004598">
        <w:rPr>
          <w:rFonts w:cs="Times New Roman"/>
          <w:sz w:val="28"/>
          <w:szCs w:val="28"/>
        </w:rPr>
        <w:t xml:space="preserve"> предоставленной в установленный требованием срок, Главный распорядитель в течение трех месяцев обращается в суд о взыскании средств субсидии.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3.6. В случае если Получателем субсидии по итогам реализации проекта ТОС не достигнуты значения показателей результативности использования субсидии, установленные договором, объем субсидии, подлежащий возврату в местный бюджет</w:t>
      </w:r>
      <w:r>
        <w:rPr>
          <w:rFonts w:cs="Times New Roman"/>
          <w:sz w:val="28"/>
          <w:szCs w:val="28"/>
        </w:rPr>
        <w:t>,</w:t>
      </w:r>
      <w:r w:rsidRPr="00004598">
        <w:rPr>
          <w:rFonts w:cs="Times New Roman"/>
          <w:sz w:val="28"/>
          <w:szCs w:val="28"/>
        </w:rPr>
        <w:t xml:space="preserve"> в срок до 15 числа месяца, следующего за кварталом, в котором окончена реализация проекта</w:t>
      </w:r>
      <w:r>
        <w:rPr>
          <w:rFonts w:cs="Times New Roman"/>
          <w:sz w:val="28"/>
          <w:szCs w:val="28"/>
        </w:rPr>
        <w:t xml:space="preserve"> </w:t>
      </w:r>
      <w:r w:rsidRPr="00004598">
        <w:rPr>
          <w:rFonts w:cs="Times New Roman"/>
          <w:sz w:val="28"/>
          <w:szCs w:val="28"/>
        </w:rPr>
        <w:t>(</w:t>
      </w:r>
      <w:proofErr w:type="spellStart"/>
      <w:proofErr w:type="gramStart"/>
      <w:r w:rsidRPr="00004598">
        <w:rPr>
          <w:rFonts w:cs="Times New Roman"/>
          <w:sz w:val="28"/>
          <w:szCs w:val="28"/>
        </w:rPr>
        <w:t>V</w:t>
      </w:r>
      <w:proofErr w:type="gramEnd"/>
      <w:r w:rsidRPr="00004598">
        <w:rPr>
          <w:rFonts w:cs="Times New Roman"/>
          <w:sz w:val="28"/>
          <w:szCs w:val="28"/>
        </w:rPr>
        <w:t>возврата</w:t>
      </w:r>
      <w:proofErr w:type="spellEnd"/>
      <w:r w:rsidRPr="00004598">
        <w:rPr>
          <w:rFonts w:cs="Times New Roman"/>
          <w:sz w:val="28"/>
          <w:szCs w:val="28"/>
        </w:rPr>
        <w:t>), рассчитывается по формуле:</w:t>
      </w:r>
    </w:p>
    <w:p w:rsidR="00381331" w:rsidRPr="00004598" w:rsidRDefault="00381331" w:rsidP="00381331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proofErr w:type="spellStart"/>
      <w:proofErr w:type="gramStart"/>
      <w:r w:rsidRPr="00004598">
        <w:rPr>
          <w:rFonts w:cs="Times New Roman"/>
          <w:sz w:val="28"/>
          <w:szCs w:val="28"/>
        </w:rPr>
        <w:t>V</w:t>
      </w:r>
      <w:proofErr w:type="gramEnd"/>
      <w:r w:rsidRPr="00004598">
        <w:rPr>
          <w:rFonts w:cs="Times New Roman"/>
          <w:sz w:val="28"/>
          <w:szCs w:val="28"/>
        </w:rPr>
        <w:t>возврата</w:t>
      </w:r>
      <w:proofErr w:type="spellEnd"/>
      <w:r w:rsidRPr="00004598">
        <w:rPr>
          <w:rFonts w:cs="Times New Roman"/>
          <w:sz w:val="28"/>
          <w:szCs w:val="28"/>
        </w:rPr>
        <w:t xml:space="preserve"> = </w:t>
      </w:r>
      <w:proofErr w:type="spellStart"/>
      <w:r w:rsidRPr="00004598">
        <w:rPr>
          <w:rFonts w:cs="Times New Roman"/>
          <w:sz w:val="28"/>
          <w:szCs w:val="28"/>
        </w:rPr>
        <w:t>Vсубсидии</w:t>
      </w:r>
      <w:proofErr w:type="spellEnd"/>
      <w:r w:rsidRPr="00004598">
        <w:rPr>
          <w:rFonts w:cs="Times New Roman"/>
          <w:sz w:val="28"/>
          <w:szCs w:val="28"/>
        </w:rPr>
        <w:t xml:space="preserve"> x k x m / n,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где: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</w:r>
      <w:proofErr w:type="spellStart"/>
      <w:proofErr w:type="gramStart"/>
      <w:r w:rsidRPr="00004598">
        <w:rPr>
          <w:rFonts w:cs="Times New Roman"/>
          <w:sz w:val="28"/>
          <w:szCs w:val="28"/>
        </w:rPr>
        <w:t>V</w:t>
      </w:r>
      <w:proofErr w:type="gramEnd"/>
      <w:r w:rsidRPr="00004598">
        <w:rPr>
          <w:rFonts w:cs="Times New Roman"/>
          <w:sz w:val="28"/>
          <w:szCs w:val="28"/>
        </w:rPr>
        <w:t>субсидии</w:t>
      </w:r>
      <w:proofErr w:type="spellEnd"/>
      <w:r w:rsidRPr="00004598">
        <w:rPr>
          <w:rFonts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k - коэффициент возврата субсидии;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m - количество показателей результативности использования субсидии, по которым не достигнуты значения показателей результативности использования субсидии, установленные договором;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n - общее количество показателей результативности использования субсидии.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3.7. Коэффициент возврата субсидии рассчитывается по формуле:</w:t>
      </w:r>
    </w:p>
    <w:p w:rsidR="00381331" w:rsidRPr="00004598" w:rsidRDefault="00381331" w:rsidP="00381331">
      <w:pPr>
        <w:autoSpaceDE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position w:val="-14"/>
          <w:sz w:val="28"/>
          <w:szCs w:val="28"/>
          <w:lang w:eastAsia="ru-RU" w:bidi="ar-SA"/>
        </w:rPr>
        <w:drawing>
          <wp:inline distT="0" distB="0" distL="0" distR="0">
            <wp:extent cx="122936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31" w:rsidRPr="00004598" w:rsidRDefault="00381331" w:rsidP="0038133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где:</w:t>
      </w:r>
    </w:p>
    <w:p w:rsidR="00381331" w:rsidRPr="00004598" w:rsidRDefault="00381331" w:rsidP="00381331">
      <w:pPr>
        <w:autoSpaceDE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004598">
        <w:rPr>
          <w:rFonts w:cs="Times New Roman"/>
          <w:sz w:val="28"/>
          <w:szCs w:val="28"/>
        </w:rPr>
        <w:t>D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- индекс, отражающий уровень </w:t>
      </w:r>
      <w:proofErr w:type="spellStart"/>
      <w:r w:rsidRPr="00004598">
        <w:rPr>
          <w:rFonts w:cs="Times New Roman"/>
          <w:sz w:val="28"/>
          <w:szCs w:val="28"/>
        </w:rPr>
        <w:t>недостижения</w:t>
      </w:r>
      <w:proofErr w:type="spellEnd"/>
      <w:r w:rsidRPr="00004598">
        <w:rPr>
          <w:rFonts w:cs="Times New Roman"/>
          <w:sz w:val="28"/>
          <w:szCs w:val="28"/>
        </w:rPr>
        <w:t xml:space="preserve"> значения i-</w:t>
      </w:r>
      <w:proofErr w:type="spellStart"/>
      <w:r w:rsidRPr="00004598">
        <w:rPr>
          <w:rFonts w:cs="Times New Roman"/>
          <w:sz w:val="28"/>
          <w:szCs w:val="28"/>
        </w:rPr>
        <w:t>го</w:t>
      </w:r>
      <w:proofErr w:type="spellEnd"/>
      <w:r w:rsidRPr="00004598">
        <w:rPr>
          <w:rFonts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381331" w:rsidRPr="00004598" w:rsidRDefault="00381331" w:rsidP="00381331">
      <w:pPr>
        <w:autoSpaceDE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3.8. Индекс, отражающий уровень </w:t>
      </w:r>
      <w:proofErr w:type="spellStart"/>
      <w:r w:rsidRPr="00004598">
        <w:rPr>
          <w:rFonts w:cs="Times New Roman"/>
          <w:sz w:val="28"/>
          <w:szCs w:val="28"/>
        </w:rPr>
        <w:t>недостижения</w:t>
      </w:r>
      <w:proofErr w:type="spellEnd"/>
      <w:r w:rsidRPr="00004598">
        <w:rPr>
          <w:rFonts w:cs="Times New Roman"/>
          <w:sz w:val="28"/>
          <w:szCs w:val="28"/>
        </w:rPr>
        <w:t xml:space="preserve"> i-</w:t>
      </w:r>
      <w:proofErr w:type="spellStart"/>
      <w:r w:rsidRPr="00004598">
        <w:rPr>
          <w:rFonts w:cs="Times New Roman"/>
          <w:sz w:val="28"/>
          <w:szCs w:val="28"/>
        </w:rPr>
        <w:t>го</w:t>
      </w:r>
      <w:proofErr w:type="spellEnd"/>
      <w:r w:rsidRPr="00004598">
        <w:rPr>
          <w:rFonts w:cs="Times New Roman"/>
          <w:sz w:val="28"/>
          <w:szCs w:val="28"/>
        </w:rPr>
        <w:t xml:space="preserve"> показателя результативности использования субсидии, определяется:</w:t>
      </w:r>
    </w:p>
    <w:p w:rsidR="00381331" w:rsidRPr="00004598" w:rsidRDefault="00381331" w:rsidP="00381331">
      <w:pPr>
        <w:autoSpaceDE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1)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381331" w:rsidRPr="00004598" w:rsidRDefault="00381331" w:rsidP="0038133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proofErr w:type="spellStart"/>
      <w:r w:rsidRPr="00004598">
        <w:rPr>
          <w:rFonts w:cs="Times New Roman"/>
          <w:sz w:val="28"/>
          <w:szCs w:val="28"/>
        </w:rPr>
        <w:t>D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= 1 - </w:t>
      </w:r>
      <w:proofErr w:type="spellStart"/>
      <w:r w:rsidRPr="00004598">
        <w:rPr>
          <w:rFonts w:cs="Times New Roman"/>
          <w:sz w:val="28"/>
          <w:szCs w:val="28"/>
        </w:rPr>
        <w:t>T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/ </w:t>
      </w:r>
      <w:proofErr w:type="spellStart"/>
      <w:r w:rsidRPr="00004598">
        <w:rPr>
          <w:rFonts w:cs="Times New Roman"/>
          <w:sz w:val="28"/>
          <w:szCs w:val="28"/>
        </w:rPr>
        <w:t>S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>,</w:t>
      </w:r>
    </w:p>
    <w:p w:rsidR="00381331" w:rsidRPr="00004598" w:rsidRDefault="00381331" w:rsidP="0038133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где:</w:t>
      </w:r>
    </w:p>
    <w:p w:rsidR="00381331" w:rsidRPr="00004598" w:rsidRDefault="00381331" w:rsidP="00381331">
      <w:pPr>
        <w:autoSpaceDE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004598">
        <w:rPr>
          <w:rFonts w:cs="Times New Roman"/>
          <w:sz w:val="28"/>
          <w:szCs w:val="28"/>
        </w:rPr>
        <w:t>T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004598">
        <w:rPr>
          <w:rFonts w:cs="Times New Roman"/>
          <w:sz w:val="28"/>
          <w:szCs w:val="28"/>
        </w:rPr>
        <w:t>го</w:t>
      </w:r>
      <w:proofErr w:type="spellEnd"/>
      <w:r w:rsidRPr="00004598">
        <w:rPr>
          <w:rFonts w:cs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381331" w:rsidRPr="00004598" w:rsidRDefault="00381331" w:rsidP="00381331">
      <w:pPr>
        <w:autoSpaceDE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004598">
        <w:rPr>
          <w:rFonts w:cs="Times New Roman"/>
          <w:sz w:val="28"/>
          <w:szCs w:val="28"/>
        </w:rPr>
        <w:t>S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- плановое значение i-</w:t>
      </w:r>
      <w:proofErr w:type="spellStart"/>
      <w:r w:rsidRPr="00004598">
        <w:rPr>
          <w:rFonts w:cs="Times New Roman"/>
          <w:sz w:val="28"/>
          <w:szCs w:val="28"/>
        </w:rPr>
        <w:t>го</w:t>
      </w:r>
      <w:proofErr w:type="spellEnd"/>
      <w:r w:rsidRPr="00004598">
        <w:rPr>
          <w:rFonts w:cs="Times New Roman"/>
          <w:sz w:val="28"/>
          <w:szCs w:val="28"/>
        </w:rPr>
        <w:t xml:space="preserve"> показателя результативности использования субсидии, установленное договором;</w:t>
      </w:r>
    </w:p>
    <w:p w:rsidR="00381331" w:rsidRPr="00004598" w:rsidRDefault="00381331" w:rsidP="00381331">
      <w:pPr>
        <w:autoSpaceDE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2)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381331" w:rsidRPr="00004598" w:rsidRDefault="00381331" w:rsidP="00381331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autoSpaceDE w:val="0"/>
        <w:adjustRightInd w:val="0"/>
        <w:jc w:val="center"/>
        <w:rPr>
          <w:rFonts w:cs="Times New Roman"/>
          <w:sz w:val="28"/>
          <w:szCs w:val="28"/>
        </w:rPr>
      </w:pPr>
      <w:proofErr w:type="spellStart"/>
      <w:r w:rsidRPr="00004598">
        <w:rPr>
          <w:rFonts w:cs="Times New Roman"/>
          <w:sz w:val="28"/>
          <w:szCs w:val="28"/>
        </w:rPr>
        <w:t>D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= 1 - </w:t>
      </w:r>
      <w:proofErr w:type="spellStart"/>
      <w:r w:rsidRPr="00004598">
        <w:rPr>
          <w:rFonts w:cs="Times New Roman"/>
          <w:sz w:val="28"/>
          <w:szCs w:val="28"/>
        </w:rPr>
        <w:t>S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 xml:space="preserve"> / </w:t>
      </w:r>
      <w:proofErr w:type="spellStart"/>
      <w:r w:rsidRPr="00004598">
        <w:rPr>
          <w:rFonts w:cs="Times New Roman"/>
          <w:sz w:val="28"/>
          <w:szCs w:val="28"/>
        </w:rPr>
        <w:t>T</w:t>
      </w:r>
      <w:r w:rsidRPr="00004598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004598">
        <w:rPr>
          <w:rFonts w:cs="Times New Roman"/>
          <w:sz w:val="28"/>
          <w:szCs w:val="28"/>
        </w:rPr>
        <w:t>.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3.9. В случае неисполнения Получателем субсидии обязанности по возврату субсидии в срок, установленный пунктом 3.6 настоящего Порядка, Главный распорядитель выставляет письменное требование о возврате в местный бюджет объема субсидии, определенного в соответствии с пунктом </w:t>
      </w:r>
      <w:r w:rsidRPr="00004598">
        <w:rPr>
          <w:rFonts w:cs="Times New Roman"/>
          <w:sz w:val="28"/>
          <w:szCs w:val="28"/>
        </w:rPr>
        <w:lastRenderedPageBreak/>
        <w:t>3.6 настоящего Порядка.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Получатель субсидии в течение 10 рабочих дней со дня получения письменного требования о возврате в местный бюджет объема субсидии, подлежащего возврату, перечисляет его в местный бюджет.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 xml:space="preserve">3.10.  В случае </w:t>
      </w:r>
      <w:proofErr w:type="spellStart"/>
      <w:r w:rsidRPr="00004598">
        <w:rPr>
          <w:rFonts w:cs="Times New Roman"/>
          <w:sz w:val="28"/>
          <w:szCs w:val="28"/>
        </w:rPr>
        <w:t>неперечисления</w:t>
      </w:r>
      <w:proofErr w:type="spellEnd"/>
      <w:r w:rsidRPr="00004598">
        <w:rPr>
          <w:rFonts w:cs="Times New Roman"/>
          <w:sz w:val="28"/>
          <w:szCs w:val="28"/>
        </w:rPr>
        <w:t xml:space="preserve"> в местный бюджет Получателем субсидии объема субсидии, подлежащего возврату, в срок, установленный абзацем вторым пункта 3.9,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381331" w:rsidRPr="00004598" w:rsidRDefault="00381331" w:rsidP="00381331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</w:r>
    </w:p>
    <w:p w:rsidR="00381331" w:rsidRPr="00004598" w:rsidRDefault="00381331" w:rsidP="00381331">
      <w:pPr>
        <w:pStyle w:val="Standard"/>
        <w:ind w:firstLine="709"/>
        <w:jc w:val="center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4. Порядок возврата остатка субсидии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4.1.  Остаток субсидии подлежит возврату Получателем субсидии в местный бюджет не позднее десяти рабочих дней после окончания срока реализации проекта.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4.2. В случае неисполнения Получателем субсидии обязанности по возврату остатка субсидии в срок, установленный пунктом 4.1 настоящего Порядка, Главный распорядитель в течение десяти рабочих дней со дня установления факта неисполнения Получателем субсидии обязанности по возврату остатка субсидии выставляет письменное требование о возврате в местный бюджет указанного остатка.</w:t>
      </w:r>
    </w:p>
    <w:p w:rsidR="00381331" w:rsidRPr="00004598" w:rsidRDefault="00381331" w:rsidP="00381331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ab/>
        <w:t>4.3. Получатель субсидии в течение десяти рабочих дней со дня получения требования о возврате в местный бюджет остатка субсидии перечисляет остаток субсидии в местный бюджет.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 xml:space="preserve">4.4. В случае </w:t>
      </w:r>
      <w:proofErr w:type="spellStart"/>
      <w:r w:rsidRPr="00004598">
        <w:rPr>
          <w:rFonts w:cs="Times New Roman"/>
          <w:sz w:val="28"/>
          <w:szCs w:val="28"/>
        </w:rPr>
        <w:t>неперечисления</w:t>
      </w:r>
      <w:proofErr w:type="spellEnd"/>
      <w:r w:rsidRPr="00004598">
        <w:rPr>
          <w:rFonts w:cs="Times New Roman"/>
          <w:sz w:val="28"/>
          <w:szCs w:val="28"/>
        </w:rPr>
        <w:t xml:space="preserve"> в местный бюджет Получателем субсидии остатка субсидии в срок, установленный пунктом 4.3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381331" w:rsidRPr="00004598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81331" w:rsidRPr="00004598" w:rsidRDefault="00381331" w:rsidP="00381331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 w:rsidRPr="00004598">
        <w:rPr>
          <w:rFonts w:eastAsia="Calibri" w:cs="Times New Roman"/>
          <w:sz w:val="28"/>
          <w:szCs w:val="28"/>
        </w:rPr>
        <w:t>5. Положение о проверке соблюдения Получателем субсидии</w:t>
      </w:r>
    </w:p>
    <w:p w:rsidR="00381331" w:rsidRPr="00004598" w:rsidRDefault="00381331" w:rsidP="00381331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 w:rsidRPr="00004598">
        <w:rPr>
          <w:rFonts w:eastAsia="Calibri" w:cs="Times New Roman"/>
          <w:sz w:val="28"/>
          <w:szCs w:val="28"/>
        </w:rPr>
        <w:t xml:space="preserve">условий, целей и порядка их предоставления </w:t>
      </w:r>
    </w:p>
    <w:p w:rsidR="00381331" w:rsidRPr="00004598" w:rsidRDefault="00381331" w:rsidP="00381331">
      <w:pPr>
        <w:pStyle w:val="Standard"/>
        <w:ind w:firstLine="709"/>
        <w:rPr>
          <w:rFonts w:eastAsia="Calibri" w:cs="Times New Roman"/>
          <w:b/>
          <w:sz w:val="28"/>
          <w:szCs w:val="28"/>
        </w:rPr>
      </w:pPr>
    </w:p>
    <w:p w:rsidR="00381331" w:rsidRPr="00004598" w:rsidRDefault="00381331" w:rsidP="0038133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004598">
        <w:rPr>
          <w:rFonts w:cs="Times New Roman"/>
          <w:sz w:val="28"/>
          <w:szCs w:val="28"/>
        </w:rPr>
        <w:t xml:space="preserve">5.1. </w:t>
      </w:r>
      <w:r w:rsidRPr="00004598">
        <w:rPr>
          <w:rFonts w:cs="Times New Roman"/>
          <w:kern w:val="0"/>
          <w:sz w:val="28"/>
          <w:szCs w:val="28"/>
          <w:lang w:eastAsia="ru-RU" w:bidi="ar-SA"/>
        </w:rPr>
        <w:t>Главный распорядитель обеспечивает соблюдение Получателями субсидий условий, целей и порядка предоставления субсидий.</w:t>
      </w:r>
    </w:p>
    <w:p w:rsidR="00381331" w:rsidRDefault="00381331" w:rsidP="0038133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04598">
        <w:rPr>
          <w:rFonts w:cs="Times New Roman"/>
          <w:sz w:val="28"/>
          <w:szCs w:val="28"/>
        </w:rPr>
        <w:t>5.2. Главный распорядитель, органы государственного финансового контроля края, органы муниципального финансового контроля осуществляют обязательную проверку соблюдения Получателями субсидий условий, целей и порядка предоставления субсидий в соответствии с нормативными актами Российской Федерации, Хабаровского края и муниципальными правовыми актами.</w:t>
      </w:r>
    </w:p>
    <w:p w:rsidR="00381331" w:rsidRPr="00004598" w:rsidRDefault="00381331" w:rsidP="00381331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004598">
        <w:rPr>
          <w:rFonts w:eastAsia="Calibri" w:cs="Times New Roman"/>
          <w:sz w:val="28"/>
          <w:szCs w:val="28"/>
        </w:rPr>
        <w:t>__________________</w:t>
      </w:r>
    </w:p>
    <w:p w:rsidR="009B4CFC" w:rsidRDefault="009B4CFC"/>
    <w:sectPr w:rsidR="009B4CFC" w:rsidSect="005758F0">
      <w:headerReference w:type="default" r:id="rId8"/>
      <w:pgSz w:w="11906" w:h="16838"/>
      <w:pgMar w:top="993" w:right="567" w:bottom="993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4" w:rsidRDefault="000142B4">
      <w:r>
        <w:separator/>
      </w:r>
    </w:p>
  </w:endnote>
  <w:endnote w:type="continuationSeparator" w:id="0">
    <w:p w:rsidR="000142B4" w:rsidRDefault="000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4" w:rsidRDefault="000142B4">
      <w:r>
        <w:separator/>
      </w:r>
    </w:p>
  </w:footnote>
  <w:footnote w:type="continuationSeparator" w:id="0">
    <w:p w:rsidR="000142B4" w:rsidRDefault="0001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60" w:rsidRDefault="003813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62D0">
      <w:rPr>
        <w:noProof/>
      </w:rPr>
      <w:t>4</w:t>
    </w:r>
    <w:r>
      <w:fldChar w:fldCharType="end"/>
    </w:r>
  </w:p>
  <w:p w:rsidR="00D72560" w:rsidRDefault="00014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F8"/>
    <w:rsid w:val="000135FC"/>
    <w:rsid w:val="000142B4"/>
    <w:rsid w:val="000172EC"/>
    <w:rsid w:val="00051A0B"/>
    <w:rsid w:val="00051A18"/>
    <w:rsid w:val="00056D4E"/>
    <w:rsid w:val="00061A6A"/>
    <w:rsid w:val="00075356"/>
    <w:rsid w:val="000767B6"/>
    <w:rsid w:val="000A044E"/>
    <w:rsid w:val="000C1F9F"/>
    <w:rsid w:val="000C620C"/>
    <w:rsid w:val="000C7B20"/>
    <w:rsid w:val="000E123A"/>
    <w:rsid w:val="000E3610"/>
    <w:rsid w:val="00151B83"/>
    <w:rsid w:val="00161E64"/>
    <w:rsid w:val="001B5391"/>
    <w:rsid w:val="001E78C5"/>
    <w:rsid w:val="0021070B"/>
    <w:rsid w:val="0021597D"/>
    <w:rsid w:val="00256C34"/>
    <w:rsid w:val="00262B8A"/>
    <w:rsid w:val="00295E32"/>
    <w:rsid w:val="00345D66"/>
    <w:rsid w:val="00380877"/>
    <w:rsid w:val="00381331"/>
    <w:rsid w:val="003933A6"/>
    <w:rsid w:val="003A580A"/>
    <w:rsid w:val="003B789B"/>
    <w:rsid w:val="003C6012"/>
    <w:rsid w:val="003D2D90"/>
    <w:rsid w:val="003D5253"/>
    <w:rsid w:val="003D5FCC"/>
    <w:rsid w:val="00403C8C"/>
    <w:rsid w:val="00451DDE"/>
    <w:rsid w:val="0046720A"/>
    <w:rsid w:val="00475EA1"/>
    <w:rsid w:val="004A5103"/>
    <w:rsid w:val="004B6DD6"/>
    <w:rsid w:val="004C16CD"/>
    <w:rsid w:val="004C5BB9"/>
    <w:rsid w:val="004C76AB"/>
    <w:rsid w:val="00514241"/>
    <w:rsid w:val="00552B34"/>
    <w:rsid w:val="005A389D"/>
    <w:rsid w:val="005B4BFB"/>
    <w:rsid w:val="005D552C"/>
    <w:rsid w:val="005F22DE"/>
    <w:rsid w:val="00611FA7"/>
    <w:rsid w:val="00636386"/>
    <w:rsid w:val="0064232B"/>
    <w:rsid w:val="00656547"/>
    <w:rsid w:val="00660909"/>
    <w:rsid w:val="006D2E00"/>
    <w:rsid w:val="00710BF8"/>
    <w:rsid w:val="00734FB7"/>
    <w:rsid w:val="00752D85"/>
    <w:rsid w:val="0075675A"/>
    <w:rsid w:val="007644FD"/>
    <w:rsid w:val="007672F4"/>
    <w:rsid w:val="00791902"/>
    <w:rsid w:val="007B7077"/>
    <w:rsid w:val="007E2608"/>
    <w:rsid w:val="007E4ECA"/>
    <w:rsid w:val="007F5615"/>
    <w:rsid w:val="00803C0F"/>
    <w:rsid w:val="008171CA"/>
    <w:rsid w:val="0081794D"/>
    <w:rsid w:val="00852FD8"/>
    <w:rsid w:val="00863EA2"/>
    <w:rsid w:val="008862D0"/>
    <w:rsid w:val="008966A4"/>
    <w:rsid w:val="008A4B46"/>
    <w:rsid w:val="008D6F32"/>
    <w:rsid w:val="008F19FE"/>
    <w:rsid w:val="0090031B"/>
    <w:rsid w:val="00927D54"/>
    <w:rsid w:val="00941A2C"/>
    <w:rsid w:val="00950E9E"/>
    <w:rsid w:val="00952FF9"/>
    <w:rsid w:val="00956215"/>
    <w:rsid w:val="00960521"/>
    <w:rsid w:val="00992FEC"/>
    <w:rsid w:val="009B4CFC"/>
    <w:rsid w:val="009C2A63"/>
    <w:rsid w:val="009E23BE"/>
    <w:rsid w:val="00A81C7E"/>
    <w:rsid w:val="00A8306F"/>
    <w:rsid w:val="00AB5CAF"/>
    <w:rsid w:val="00B035B3"/>
    <w:rsid w:val="00B14FA4"/>
    <w:rsid w:val="00B320E4"/>
    <w:rsid w:val="00B7041F"/>
    <w:rsid w:val="00B771D6"/>
    <w:rsid w:val="00B853D6"/>
    <w:rsid w:val="00BA1BAE"/>
    <w:rsid w:val="00BC23E5"/>
    <w:rsid w:val="00BC6F3A"/>
    <w:rsid w:val="00BD24B6"/>
    <w:rsid w:val="00BD42E0"/>
    <w:rsid w:val="00BF18A6"/>
    <w:rsid w:val="00BF4EEF"/>
    <w:rsid w:val="00C50EC5"/>
    <w:rsid w:val="00C7627B"/>
    <w:rsid w:val="00CB6EBC"/>
    <w:rsid w:val="00CE63C2"/>
    <w:rsid w:val="00D47DAB"/>
    <w:rsid w:val="00D76481"/>
    <w:rsid w:val="00DA7504"/>
    <w:rsid w:val="00DA7E16"/>
    <w:rsid w:val="00DB39E4"/>
    <w:rsid w:val="00DD5F0C"/>
    <w:rsid w:val="00E56BAA"/>
    <w:rsid w:val="00E70E58"/>
    <w:rsid w:val="00E71858"/>
    <w:rsid w:val="00E73479"/>
    <w:rsid w:val="00E76DBC"/>
    <w:rsid w:val="00E93C13"/>
    <w:rsid w:val="00EA2494"/>
    <w:rsid w:val="00EC52E4"/>
    <w:rsid w:val="00F247FC"/>
    <w:rsid w:val="00F50889"/>
    <w:rsid w:val="00F6183D"/>
    <w:rsid w:val="00FA118F"/>
    <w:rsid w:val="00FC21DE"/>
    <w:rsid w:val="00FC7BBD"/>
    <w:rsid w:val="00FD726A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8133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styleId="a3">
    <w:name w:val="header"/>
    <w:basedOn w:val="a"/>
    <w:link w:val="a4"/>
    <w:uiPriority w:val="99"/>
    <w:unhideWhenUsed/>
    <w:rsid w:val="0038133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8133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33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31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8133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styleId="a3">
    <w:name w:val="header"/>
    <w:basedOn w:val="a"/>
    <w:link w:val="a4"/>
    <w:uiPriority w:val="99"/>
    <w:unhideWhenUsed/>
    <w:rsid w:val="0038133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8133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33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31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</Words>
  <Characters>15043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2017-10-19T05:53:00Z</dcterms:created>
  <dcterms:modified xsi:type="dcterms:W3CDTF">2017-10-20T02:40:00Z</dcterms:modified>
</cp:coreProperties>
</file>