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1C" w:rsidRPr="00626CB3" w:rsidRDefault="00652D1C" w:rsidP="00FF35B8">
      <w:pPr>
        <w:suppressAutoHyphens/>
        <w:ind w:left="284"/>
        <w:jc w:val="center"/>
        <w:rPr>
          <w:kern w:val="2"/>
          <w:sz w:val="28"/>
          <w:szCs w:val="28"/>
        </w:rPr>
      </w:pPr>
    </w:p>
    <w:p w:rsidR="00070D1F" w:rsidRPr="00070D1F" w:rsidRDefault="00070D1F" w:rsidP="00070D1F">
      <w:pPr>
        <w:ind w:left="993"/>
        <w:jc w:val="center"/>
        <w:rPr>
          <w:b/>
          <w:sz w:val="26"/>
          <w:szCs w:val="26"/>
        </w:rPr>
      </w:pPr>
      <w:r w:rsidRPr="00070D1F">
        <w:rPr>
          <w:b/>
          <w:sz w:val="26"/>
          <w:szCs w:val="26"/>
        </w:rPr>
        <w:t>Администрация Иннокентьевского сельского поселения</w:t>
      </w:r>
    </w:p>
    <w:p w:rsidR="00070D1F" w:rsidRPr="00070D1F" w:rsidRDefault="00070D1F" w:rsidP="00070D1F">
      <w:pPr>
        <w:ind w:left="993" w:hanging="993"/>
        <w:jc w:val="center"/>
        <w:rPr>
          <w:b/>
          <w:sz w:val="26"/>
          <w:szCs w:val="26"/>
        </w:rPr>
      </w:pPr>
      <w:r w:rsidRPr="00070D1F">
        <w:rPr>
          <w:b/>
          <w:sz w:val="26"/>
          <w:szCs w:val="26"/>
        </w:rPr>
        <w:t>Николаевского муниципального района Хабаровского края</w:t>
      </w:r>
    </w:p>
    <w:p w:rsidR="00070D1F" w:rsidRPr="00070D1F" w:rsidRDefault="00070D1F" w:rsidP="00070D1F">
      <w:pPr>
        <w:ind w:left="993"/>
        <w:jc w:val="center"/>
        <w:rPr>
          <w:b/>
          <w:sz w:val="26"/>
          <w:szCs w:val="26"/>
        </w:rPr>
      </w:pPr>
    </w:p>
    <w:p w:rsidR="00070D1F" w:rsidRPr="00070D1F" w:rsidRDefault="00070D1F" w:rsidP="00070D1F">
      <w:pPr>
        <w:ind w:left="993"/>
        <w:jc w:val="center"/>
        <w:rPr>
          <w:b/>
          <w:sz w:val="26"/>
          <w:szCs w:val="26"/>
        </w:rPr>
      </w:pPr>
      <w:r w:rsidRPr="00070D1F">
        <w:rPr>
          <w:b/>
          <w:sz w:val="26"/>
          <w:szCs w:val="26"/>
        </w:rPr>
        <w:t>ПОСТАНОВЛЕНИЕ</w:t>
      </w:r>
    </w:p>
    <w:p w:rsidR="00070D1F" w:rsidRPr="00070D1F" w:rsidRDefault="00070D1F" w:rsidP="00070D1F">
      <w:pPr>
        <w:ind w:left="993"/>
        <w:jc w:val="center"/>
        <w:rPr>
          <w:b/>
          <w:sz w:val="26"/>
          <w:szCs w:val="26"/>
        </w:rPr>
      </w:pPr>
    </w:p>
    <w:p w:rsidR="00194B4E" w:rsidRPr="00070D1F" w:rsidRDefault="00070D1F" w:rsidP="00070D1F">
      <w:pPr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>27.11.2024</w:t>
      </w:r>
      <w:r w:rsidRPr="00070D1F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                  №  43</w:t>
      </w:r>
      <w:r w:rsidRPr="00070D1F">
        <w:rPr>
          <w:sz w:val="26"/>
          <w:szCs w:val="26"/>
        </w:rPr>
        <w:t>-па</w:t>
      </w:r>
    </w:p>
    <w:p w:rsidR="009275EA" w:rsidRDefault="00652D1C" w:rsidP="0006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993"/>
        <w:jc w:val="right"/>
        <w:rPr>
          <w:b/>
          <w:spacing w:val="30"/>
          <w:sz w:val="26"/>
          <w:szCs w:val="26"/>
        </w:rPr>
      </w:pPr>
      <w:r w:rsidRPr="000713BF">
        <w:rPr>
          <w:b/>
          <w:spacing w:val="30"/>
          <w:sz w:val="26"/>
          <w:szCs w:val="26"/>
        </w:rPr>
        <w:tab/>
      </w:r>
    </w:p>
    <w:p w:rsidR="00194B4E" w:rsidRDefault="00194B4E" w:rsidP="00067757">
      <w:pPr>
        <w:rPr>
          <w:sz w:val="26"/>
          <w:szCs w:val="26"/>
        </w:rPr>
      </w:pPr>
    </w:p>
    <w:p w:rsidR="00194B4E" w:rsidRDefault="00194B4E" w:rsidP="00067757">
      <w:pPr>
        <w:rPr>
          <w:sz w:val="26"/>
          <w:szCs w:val="26"/>
        </w:rPr>
      </w:pPr>
    </w:p>
    <w:p w:rsidR="009275EA" w:rsidRPr="00FC2A57" w:rsidRDefault="00FC2A57" w:rsidP="00951411">
      <w:pPr>
        <w:spacing w:line="240" w:lineRule="exact"/>
        <w:ind w:left="993"/>
        <w:rPr>
          <w:sz w:val="26"/>
          <w:szCs w:val="26"/>
        </w:rPr>
      </w:pPr>
      <w:r w:rsidRPr="00FC2A57">
        <w:rPr>
          <w:sz w:val="26"/>
          <w:szCs w:val="26"/>
        </w:rPr>
        <w:t>Об утверждении основных направлений</w:t>
      </w:r>
      <w:r>
        <w:rPr>
          <w:sz w:val="26"/>
          <w:szCs w:val="26"/>
        </w:rPr>
        <w:t xml:space="preserve"> долговой политики </w:t>
      </w:r>
      <w:r w:rsidR="00FF35B8" w:rsidRPr="00FF35B8">
        <w:rPr>
          <w:sz w:val="26"/>
          <w:szCs w:val="26"/>
        </w:rPr>
        <w:t>Иннокентьевского</w:t>
      </w:r>
      <w:r w:rsidRPr="00FF35B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Николаевского муниципального </w:t>
      </w:r>
      <w:r w:rsidR="002B2ABA">
        <w:rPr>
          <w:sz w:val="26"/>
          <w:szCs w:val="26"/>
        </w:rPr>
        <w:t>района Хабаровского края на 202</w:t>
      </w:r>
      <w:r w:rsidR="00FF3207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</w:t>
      </w:r>
      <w:r w:rsidR="00C131DD">
        <w:rPr>
          <w:sz w:val="26"/>
          <w:szCs w:val="26"/>
        </w:rPr>
        <w:t>вый п</w:t>
      </w:r>
      <w:r w:rsidR="00C131DD">
        <w:rPr>
          <w:sz w:val="26"/>
          <w:szCs w:val="26"/>
        </w:rPr>
        <w:t>е</w:t>
      </w:r>
      <w:r w:rsidR="00C131DD">
        <w:rPr>
          <w:sz w:val="26"/>
          <w:szCs w:val="26"/>
        </w:rPr>
        <w:t>риод 202</w:t>
      </w:r>
      <w:r w:rsidR="00FF3207">
        <w:rPr>
          <w:sz w:val="26"/>
          <w:szCs w:val="26"/>
        </w:rPr>
        <w:t>6</w:t>
      </w:r>
      <w:r w:rsidR="00C131DD">
        <w:rPr>
          <w:sz w:val="26"/>
          <w:szCs w:val="26"/>
        </w:rPr>
        <w:t xml:space="preserve"> и 202</w:t>
      </w:r>
      <w:r w:rsidR="00FF3207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годов.</w:t>
      </w:r>
    </w:p>
    <w:p w:rsidR="009275EA" w:rsidRDefault="009275EA" w:rsidP="009514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993"/>
        <w:jc w:val="both"/>
        <w:rPr>
          <w:b/>
          <w:spacing w:val="30"/>
          <w:sz w:val="26"/>
          <w:szCs w:val="26"/>
        </w:rPr>
      </w:pPr>
    </w:p>
    <w:p w:rsidR="00FC2A57" w:rsidRDefault="00FC2A57" w:rsidP="009514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993"/>
        <w:jc w:val="both"/>
        <w:rPr>
          <w:b/>
          <w:spacing w:val="30"/>
          <w:sz w:val="26"/>
          <w:szCs w:val="26"/>
        </w:rPr>
      </w:pPr>
    </w:p>
    <w:p w:rsidR="00FC2A57" w:rsidRDefault="00FC2A57" w:rsidP="00194B4E">
      <w:pPr>
        <w:ind w:left="993" w:firstLine="709"/>
        <w:jc w:val="both"/>
        <w:rPr>
          <w:sz w:val="26"/>
          <w:szCs w:val="26"/>
        </w:rPr>
      </w:pPr>
      <w:r w:rsidRPr="00FC2A57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FC2A57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с бюджетны</w:t>
      </w:r>
      <w:r w:rsidR="005406B8">
        <w:rPr>
          <w:sz w:val="26"/>
          <w:szCs w:val="26"/>
        </w:rPr>
        <w:t>м кодексом Российской Федерации</w:t>
      </w:r>
      <w:r>
        <w:rPr>
          <w:sz w:val="26"/>
          <w:szCs w:val="26"/>
        </w:rPr>
        <w:t>, Полож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нием о бюджетном процессе </w:t>
      </w:r>
      <w:r w:rsidR="00FF35B8" w:rsidRPr="00FF35B8">
        <w:rPr>
          <w:sz w:val="26"/>
          <w:szCs w:val="26"/>
        </w:rPr>
        <w:t>Иннокентьевского</w:t>
      </w:r>
      <w:r w:rsidRPr="00FF35B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Н</w:t>
      </w:r>
      <w:r w:rsidR="00111337">
        <w:rPr>
          <w:sz w:val="26"/>
          <w:szCs w:val="26"/>
        </w:rPr>
        <w:t>иколае</w:t>
      </w:r>
      <w:r w:rsidR="00111337">
        <w:rPr>
          <w:sz w:val="26"/>
          <w:szCs w:val="26"/>
        </w:rPr>
        <w:t>в</w:t>
      </w:r>
      <w:r w:rsidR="00111337">
        <w:rPr>
          <w:sz w:val="26"/>
          <w:szCs w:val="26"/>
        </w:rPr>
        <w:t>ского м</w:t>
      </w:r>
      <w:r w:rsidR="00111337">
        <w:rPr>
          <w:sz w:val="26"/>
          <w:szCs w:val="26"/>
        </w:rPr>
        <w:t>у</w:t>
      </w:r>
      <w:r w:rsidR="00111337">
        <w:rPr>
          <w:sz w:val="26"/>
          <w:szCs w:val="26"/>
        </w:rPr>
        <w:t>ниципального рай</w:t>
      </w:r>
      <w:r>
        <w:rPr>
          <w:sz w:val="26"/>
          <w:szCs w:val="26"/>
        </w:rPr>
        <w:t>о</w:t>
      </w:r>
      <w:r w:rsidR="00951411">
        <w:rPr>
          <w:sz w:val="26"/>
          <w:szCs w:val="26"/>
        </w:rPr>
        <w:t xml:space="preserve">на Хабаровского края </w:t>
      </w:r>
      <w:r w:rsidR="00DE34B5">
        <w:rPr>
          <w:sz w:val="26"/>
          <w:szCs w:val="26"/>
        </w:rPr>
        <w:t>от 14 ноября 2018 г. № 4-11 «Об утверждении Положения о бюджетном процессе в Иннокентьевском сельском п</w:t>
      </w:r>
      <w:r w:rsidR="00DE34B5">
        <w:rPr>
          <w:sz w:val="26"/>
          <w:szCs w:val="26"/>
        </w:rPr>
        <w:t>о</w:t>
      </w:r>
      <w:r w:rsidR="00DE34B5">
        <w:rPr>
          <w:sz w:val="26"/>
          <w:szCs w:val="26"/>
        </w:rPr>
        <w:t>селении Николаевского муниципального района Хабаровского края</w:t>
      </w:r>
      <w:r w:rsidR="00951411">
        <w:rPr>
          <w:sz w:val="26"/>
          <w:szCs w:val="26"/>
        </w:rPr>
        <w:t>»</w:t>
      </w:r>
      <w:r>
        <w:rPr>
          <w:sz w:val="26"/>
          <w:szCs w:val="26"/>
        </w:rPr>
        <w:t>, админ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страция </w:t>
      </w:r>
      <w:r w:rsidR="00FF35B8" w:rsidRPr="00FF35B8">
        <w:rPr>
          <w:sz w:val="26"/>
          <w:szCs w:val="26"/>
        </w:rPr>
        <w:t>Иннокентьевског</w:t>
      </w:r>
      <w:r w:rsidRPr="00FF35B8">
        <w:rPr>
          <w:sz w:val="26"/>
          <w:szCs w:val="26"/>
        </w:rPr>
        <w:t>о сельского пос</w:t>
      </w:r>
      <w:r w:rsidRPr="00FF35B8">
        <w:rPr>
          <w:sz w:val="26"/>
          <w:szCs w:val="26"/>
        </w:rPr>
        <w:t>е</w:t>
      </w:r>
      <w:r w:rsidRPr="00FF35B8">
        <w:rPr>
          <w:sz w:val="26"/>
          <w:szCs w:val="26"/>
        </w:rPr>
        <w:t>ления</w:t>
      </w:r>
    </w:p>
    <w:p w:rsidR="002B2ABA" w:rsidRDefault="00FC2A57" w:rsidP="00951411">
      <w:pPr>
        <w:ind w:left="993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2B2ABA" w:rsidRDefault="002B2ABA" w:rsidP="00951411">
      <w:pPr>
        <w:ind w:left="99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Основные направления долговой политики </w:t>
      </w:r>
      <w:r w:rsidR="00FF35B8">
        <w:rPr>
          <w:sz w:val="26"/>
          <w:szCs w:val="26"/>
        </w:rPr>
        <w:t>Иннокентьевског</w:t>
      </w:r>
      <w:r w:rsidRPr="00FF35B8">
        <w:rPr>
          <w:sz w:val="26"/>
          <w:szCs w:val="26"/>
        </w:rPr>
        <w:t>о сельского поселения</w:t>
      </w:r>
      <w:r>
        <w:rPr>
          <w:sz w:val="26"/>
          <w:szCs w:val="26"/>
        </w:rPr>
        <w:t xml:space="preserve"> Николаевского муниципального </w:t>
      </w:r>
      <w:r w:rsidR="00CE4051">
        <w:rPr>
          <w:sz w:val="26"/>
          <w:szCs w:val="26"/>
        </w:rPr>
        <w:t>района Хабаровского края на 202</w:t>
      </w:r>
      <w:r w:rsidR="00FF3207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</w:t>
      </w:r>
      <w:r w:rsidR="00660FEE">
        <w:rPr>
          <w:sz w:val="26"/>
          <w:szCs w:val="26"/>
        </w:rPr>
        <w:t>вый п</w:t>
      </w:r>
      <w:r w:rsidR="00660FEE">
        <w:rPr>
          <w:sz w:val="26"/>
          <w:szCs w:val="26"/>
        </w:rPr>
        <w:t>е</w:t>
      </w:r>
      <w:r w:rsidR="00660FEE">
        <w:rPr>
          <w:sz w:val="26"/>
          <w:szCs w:val="26"/>
        </w:rPr>
        <w:t>риод 202</w:t>
      </w:r>
      <w:r w:rsidR="00FF3207">
        <w:rPr>
          <w:sz w:val="26"/>
          <w:szCs w:val="26"/>
        </w:rPr>
        <w:t>6</w:t>
      </w:r>
      <w:r w:rsidR="005406B8">
        <w:rPr>
          <w:sz w:val="26"/>
          <w:szCs w:val="26"/>
        </w:rPr>
        <w:t xml:space="preserve"> и 202</w:t>
      </w:r>
      <w:r w:rsidR="00FF3207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годов.</w:t>
      </w:r>
    </w:p>
    <w:p w:rsidR="0098039A" w:rsidRDefault="0098039A" w:rsidP="00951411">
      <w:pPr>
        <w:ind w:left="99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постановления оставляю за собой.</w:t>
      </w:r>
    </w:p>
    <w:p w:rsidR="0098039A" w:rsidRDefault="0098039A" w:rsidP="00951411">
      <w:pPr>
        <w:ind w:left="99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E34B5" w:rsidRPr="00DE509E">
        <w:rPr>
          <w:sz w:val="26"/>
          <w:szCs w:val="26"/>
        </w:rPr>
        <w:t>Опубликовать настоящее постановление в «Сборнике правовых актов Иннокентьевского сельского поселения Николаевского муниципального района Хабаровского края» и разместить на сайте администрации Иннокентьевского сельского поселения Николаевского муниципального района Хабаровского края в информац</w:t>
      </w:r>
      <w:r w:rsidR="00DE34B5" w:rsidRPr="00DE509E">
        <w:rPr>
          <w:sz w:val="26"/>
          <w:szCs w:val="26"/>
        </w:rPr>
        <w:t>и</w:t>
      </w:r>
      <w:r w:rsidR="00DE34B5" w:rsidRPr="00DE509E">
        <w:rPr>
          <w:sz w:val="26"/>
          <w:szCs w:val="26"/>
        </w:rPr>
        <w:t>онно-телекоммуникационной сети «Интернет».</w:t>
      </w:r>
    </w:p>
    <w:p w:rsidR="0098039A" w:rsidRDefault="0098039A" w:rsidP="00951411">
      <w:pPr>
        <w:ind w:left="99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постановление вступает в силу со дня его </w:t>
      </w:r>
      <w:r w:rsidR="001A33A5">
        <w:rPr>
          <w:sz w:val="26"/>
          <w:szCs w:val="26"/>
        </w:rPr>
        <w:t>официального опублик</w:t>
      </w:r>
      <w:r w:rsidR="001A33A5">
        <w:rPr>
          <w:sz w:val="26"/>
          <w:szCs w:val="26"/>
        </w:rPr>
        <w:t>о</w:t>
      </w:r>
      <w:r w:rsidR="001A33A5">
        <w:rPr>
          <w:sz w:val="26"/>
          <w:szCs w:val="26"/>
        </w:rPr>
        <w:t>вания</w:t>
      </w:r>
      <w:r w:rsidR="00D165B7">
        <w:rPr>
          <w:sz w:val="26"/>
          <w:szCs w:val="26"/>
        </w:rPr>
        <w:t>, но не ранее 01 января 202</w:t>
      </w:r>
      <w:r w:rsidR="00FF3207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98039A" w:rsidRDefault="0098039A" w:rsidP="00951411">
      <w:pPr>
        <w:ind w:left="993" w:firstLine="709"/>
        <w:jc w:val="both"/>
        <w:rPr>
          <w:sz w:val="26"/>
          <w:szCs w:val="26"/>
        </w:rPr>
      </w:pPr>
    </w:p>
    <w:p w:rsidR="00FF35B8" w:rsidRDefault="00FF35B8" w:rsidP="00951411">
      <w:pPr>
        <w:pStyle w:val="ConsNormal"/>
        <w:widowControl/>
        <w:ind w:left="993" w:right="0" w:firstLine="0"/>
        <w:jc w:val="both"/>
        <w:rPr>
          <w:rFonts w:ascii="Times New Roman" w:hAnsi="Times New Roman"/>
          <w:kern w:val="2"/>
          <w:sz w:val="28"/>
          <w:szCs w:val="28"/>
        </w:rPr>
      </w:pPr>
    </w:p>
    <w:p w:rsidR="00FF35B8" w:rsidRDefault="00FF35B8" w:rsidP="00951411">
      <w:pPr>
        <w:pStyle w:val="ConsNormal"/>
        <w:widowControl/>
        <w:ind w:left="993" w:right="0" w:firstLine="0"/>
        <w:jc w:val="both"/>
        <w:rPr>
          <w:rFonts w:ascii="Times New Roman" w:hAnsi="Times New Roman"/>
          <w:kern w:val="2"/>
          <w:sz w:val="28"/>
          <w:szCs w:val="28"/>
        </w:rPr>
      </w:pPr>
    </w:p>
    <w:p w:rsidR="00FF35B8" w:rsidRDefault="00FF35B8" w:rsidP="00951411">
      <w:pPr>
        <w:pStyle w:val="ConsNormal"/>
        <w:widowControl/>
        <w:ind w:left="993" w:right="0" w:firstLine="0"/>
        <w:jc w:val="both"/>
        <w:rPr>
          <w:rFonts w:ascii="Times New Roman" w:hAnsi="Times New Roman"/>
          <w:kern w:val="2"/>
          <w:sz w:val="28"/>
          <w:szCs w:val="28"/>
        </w:rPr>
      </w:pPr>
    </w:p>
    <w:p w:rsidR="00FF35B8" w:rsidRDefault="00FF35B8" w:rsidP="00194B4E">
      <w:pPr>
        <w:pStyle w:val="ConsNormal"/>
        <w:widowControl/>
        <w:spacing w:line="240" w:lineRule="exact"/>
        <w:ind w:left="992" w:right="0" w:firstLine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652D1C">
        <w:rPr>
          <w:rFonts w:ascii="Times New Roman" w:hAnsi="Times New Roman"/>
          <w:kern w:val="2"/>
          <w:sz w:val="28"/>
          <w:szCs w:val="28"/>
        </w:rPr>
        <w:t xml:space="preserve">Глава </w:t>
      </w:r>
      <w:r>
        <w:rPr>
          <w:rFonts w:ascii="Times New Roman" w:hAnsi="Times New Roman"/>
          <w:kern w:val="2"/>
          <w:sz w:val="28"/>
          <w:szCs w:val="28"/>
        </w:rPr>
        <w:t>Иннокентьевского</w:t>
      </w:r>
    </w:p>
    <w:p w:rsidR="0098039A" w:rsidRDefault="00FF35B8" w:rsidP="00194B4E">
      <w:pPr>
        <w:pStyle w:val="ConsNormal"/>
        <w:widowControl/>
        <w:spacing w:line="240" w:lineRule="exact"/>
        <w:ind w:left="992" w:right="0" w:firstLine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98039A">
        <w:rPr>
          <w:rFonts w:ascii="Times New Roman" w:hAnsi="Times New Roman"/>
          <w:kern w:val="2"/>
          <w:sz w:val="28"/>
          <w:szCs w:val="28"/>
        </w:rPr>
        <w:t>сельского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98039A">
        <w:rPr>
          <w:rFonts w:ascii="Times New Roman" w:hAnsi="Times New Roman"/>
          <w:kern w:val="2"/>
          <w:sz w:val="28"/>
          <w:szCs w:val="28"/>
        </w:rPr>
        <w:t xml:space="preserve">поселения                                                            </w:t>
      </w:r>
      <w:r w:rsidR="00067757">
        <w:rPr>
          <w:rFonts w:ascii="Times New Roman" w:hAnsi="Times New Roman"/>
          <w:kern w:val="2"/>
          <w:sz w:val="28"/>
          <w:szCs w:val="28"/>
        </w:rPr>
        <w:t xml:space="preserve">    </w:t>
      </w:r>
      <w:r w:rsidR="00DE34B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И.А. Моисее</w:t>
      </w:r>
      <w:r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ко</w:t>
      </w:r>
    </w:p>
    <w:p w:rsidR="007B57DF" w:rsidRDefault="007B57DF" w:rsidP="00194B4E">
      <w:pPr>
        <w:suppressAutoHyphens/>
        <w:spacing w:line="240" w:lineRule="exact"/>
        <w:ind w:left="992"/>
        <w:rPr>
          <w:kern w:val="2"/>
          <w:sz w:val="24"/>
          <w:szCs w:val="24"/>
        </w:rPr>
      </w:pPr>
    </w:p>
    <w:p w:rsidR="007B57DF" w:rsidRDefault="007B57DF" w:rsidP="00951411">
      <w:pPr>
        <w:suppressAutoHyphens/>
        <w:ind w:left="993"/>
        <w:rPr>
          <w:kern w:val="2"/>
          <w:sz w:val="24"/>
          <w:szCs w:val="24"/>
        </w:rPr>
      </w:pPr>
    </w:p>
    <w:p w:rsidR="007B57DF" w:rsidRDefault="007B57DF" w:rsidP="00951411">
      <w:pPr>
        <w:suppressAutoHyphens/>
        <w:ind w:left="993"/>
        <w:rPr>
          <w:kern w:val="2"/>
          <w:sz w:val="24"/>
          <w:szCs w:val="24"/>
        </w:rPr>
      </w:pPr>
    </w:p>
    <w:p w:rsidR="007B57DF" w:rsidRDefault="007B57DF" w:rsidP="00951411">
      <w:pPr>
        <w:ind w:left="993"/>
        <w:jc w:val="center"/>
        <w:rPr>
          <w:kern w:val="2"/>
          <w:sz w:val="28"/>
          <w:szCs w:val="28"/>
        </w:rPr>
      </w:pPr>
    </w:p>
    <w:p w:rsidR="007B57DF" w:rsidRDefault="007B57DF" w:rsidP="00951411">
      <w:pPr>
        <w:ind w:left="993"/>
        <w:jc w:val="center"/>
        <w:rPr>
          <w:kern w:val="2"/>
          <w:sz w:val="28"/>
          <w:szCs w:val="28"/>
        </w:rPr>
      </w:pPr>
    </w:p>
    <w:p w:rsidR="00DC1B18" w:rsidRDefault="00DC1B18" w:rsidP="00951411">
      <w:pPr>
        <w:ind w:left="993"/>
        <w:jc w:val="center"/>
        <w:rPr>
          <w:kern w:val="2"/>
          <w:sz w:val="28"/>
          <w:szCs w:val="28"/>
        </w:rPr>
      </w:pPr>
    </w:p>
    <w:p w:rsidR="00DC1B18" w:rsidRDefault="00DC1B18" w:rsidP="00951411">
      <w:pPr>
        <w:ind w:left="993"/>
        <w:jc w:val="center"/>
        <w:rPr>
          <w:kern w:val="2"/>
          <w:sz w:val="28"/>
          <w:szCs w:val="28"/>
        </w:rPr>
      </w:pPr>
    </w:p>
    <w:p w:rsidR="00DC1B18" w:rsidRDefault="00DC1B18" w:rsidP="00951411">
      <w:pPr>
        <w:ind w:left="993"/>
        <w:jc w:val="center"/>
        <w:rPr>
          <w:kern w:val="2"/>
          <w:sz w:val="28"/>
          <w:szCs w:val="28"/>
        </w:rPr>
      </w:pPr>
    </w:p>
    <w:p w:rsidR="00FF35B8" w:rsidRDefault="00FF35B8" w:rsidP="00951411">
      <w:pPr>
        <w:ind w:left="993"/>
        <w:rPr>
          <w:kern w:val="2"/>
          <w:sz w:val="28"/>
          <w:szCs w:val="28"/>
        </w:rPr>
      </w:pPr>
    </w:p>
    <w:p w:rsidR="00DE34B5" w:rsidRDefault="00DE34B5" w:rsidP="00951411">
      <w:pPr>
        <w:ind w:left="993"/>
        <w:rPr>
          <w:kern w:val="2"/>
          <w:sz w:val="28"/>
          <w:szCs w:val="28"/>
        </w:rPr>
      </w:pPr>
    </w:p>
    <w:p w:rsidR="00DE34B5" w:rsidRDefault="00DE34B5" w:rsidP="00951411">
      <w:pPr>
        <w:ind w:left="993"/>
        <w:jc w:val="right"/>
        <w:rPr>
          <w:kern w:val="2"/>
          <w:sz w:val="26"/>
          <w:szCs w:val="26"/>
        </w:rPr>
      </w:pPr>
    </w:p>
    <w:p w:rsidR="00070D1F" w:rsidRDefault="00070D1F" w:rsidP="00194B4E">
      <w:pPr>
        <w:spacing w:line="240" w:lineRule="exact"/>
        <w:ind w:left="6372" w:firstLine="708"/>
        <w:jc w:val="both"/>
        <w:rPr>
          <w:kern w:val="2"/>
          <w:sz w:val="26"/>
          <w:szCs w:val="26"/>
        </w:rPr>
      </w:pPr>
    </w:p>
    <w:p w:rsidR="00DE34B5" w:rsidRDefault="007B57DF" w:rsidP="00194B4E">
      <w:pPr>
        <w:spacing w:line="240" w:lineRule="exact"/>
        <w:ind w:left="6372" w:firstLine="708"/>
        <w:jc w:val="both"/>
        <w:rPr>
          <w:kern w:val="2"/>
          <w:sz w:val="26"/>
          <w:szCs w:val="26"/>
        </w:rPr>
      </w:pPr>
      <w:bookmarkStart w:id="0" w:name="_GoBack"/>
      <w:bookmarkEnd w:id="0"/>
      <w:r w:rsidRPr="0098039A">
        <w:rPr>
          <w:kern w:val="2"/>
          <w:sz w:val="26"/>
          <w:szCs w:val="26"/>
        </w:rPr>
        <w:lastRenderedPageBreak/>
        <w:t>Приложение</w:t>
      </w:r>
    </w:p>
    <w:p w:rsidR="00DE34B5" w:rsidRDefault="00DE34B5" w:rsidP="00194B4E">
      <w:pPr>
        <w:spacing w:line="240" w:lineRule="exact"/>
        <w:ind w:left="993"/>
        <w:jc w:val="both"/>
        <w:rPr>
          <w:kern w:val="2"/>
          <w:sz w:val="26"/>
          <w:szCs w:val="26"/>
        </w:rPr>
      </w:pPr>
    </w:p>
    <w:p w:rsidR="00DE34B5" w:rsidRDefault="00652D1C" w:rsidP="00194B4E">
      <w:pPr>
        <w:spacing w:line="240" w:lineRule="exact"/>
        <w:ind w:left="7080"/>
        <w:jc w:val="both"/>
        <w:rPr>
          <w:kern w:val="2"/>
          <w:sz w:val="26"/>
          <w:szCs w:val="26"/>
        </w:rPr>
      </w:pPr>
      <w:r w:rsidRPr="0098039A">
        <w:rPr>
          <w:kern w:val="2"/>
          <w:sz w:val="26"/>
          <w:szCs w:val="26"/>
        </w:rPr>
        <w:t>к постано</w:t>
      </w:r>
      <w:r w:rsidRPr="0098039A">
        <w:rPr>
          <w:kern w:val="2"/>
          <w:sz w:val="26"/>
          <w:szCs w:val="26"/>
        </w:rPr>
        <w:t>в</w:t>
      </w:r>
      <w:r w:rsidRPr="0098039A">
        <w:rPr>
          <w:kern w:val="2"/>
          <w:sz w:val="26"/>
          <w:szCs w:val="26"/>
        </w:rPr>
        <w:t>лению</w:t>
      </w:r>
    </w:p>
    <w:p w:rsidR="00652D1C" w:rsidRPr="0098039A" w:rsidRDefault="00194B4E" w:rsidP="00194B4E">
      <w:pPr>
        <w:spacing w:line="240" w:lineRule="exact"/>
        <w:ind w:left="7080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а</w:t>
      </w:r>
      <w:r w:rsidR="00B16AA8" w:rsidRPr="0098039A">
        <w:rPr>
          <w:kern w:val="2"/>
          <w:sz w:val="26"/>
          <w:szCs w:val="26"/>
        </w:rPr>
        <w:t>дминистрации</w:t>
      </w:r>
      <w:r w:rsidR="00DE34B5">
        <w:rPr>
          <w:kern w:val="2"/>
          <w:sz w:val="26"/>
          <w:szCs w:val="26"/>
        </w:rPr>
        <w:t xml:space="preserve"> </w:t>
      </w:r>
      <w:r w:rsidR="00FF35B8">
        <w:rPr>
          <w:kern w:val="2"/>
          <w:sz w:val="26"/>
          <w:szCs w:val="26"/>
        </w:rPr>
        <w:t>Иннок</w:t>
      </w:r>
      <w:r w:rsidR="00F30205">
        <w:rPr>
          <w:kern w:val="2"/>
          <w:sz w:val="26"/>
          <w:szCs w:val="26"/>
        </w:rPr>
        <w:t>е</w:t>
      </w:r>
      <w:proofErr w:type="gramStart"/>
      <w:r w:rsidR="00F30205">
        <w:rPr>
          <w:kern w:val="2"/>
          <w:sz w:val="26"/>
          <w:szCs w:val="26"/>
        </w:rPr>
        <w:t>н-</w:t>
      </w:r>
      <w:proofErr w:type="gramEnd"/>
      <w:r w:rsidR="00F30205">
        <w:rPr>
          <w:kern w:val="2"/>
          <w:sz w:val="26"/>
          <w:szCs w:val="26"/>
        </w:rPr>
        <w:t xml:space="preserve">    </w:t>
      </w:r>
      <w:r w:rsidR="00FF35B8">
        <w:rPr>
          <w:kern w:val="2"/>
          <w:sz w:val="26"/>
          <w:szCs w:val="26"/>
        </w:rPr>
        <w:t>тьевского</w:t>
      </w:r>
      <w:r w:rsidR="00B16AA8" w:rsidRPr="00FF35B8">
        <w:rPr>
          <w:kern w:val="2"/>
          <w:sz w:val="26"/>
          <w:szCs w:val="26"/>
        </w:rPr>
        <w:t xml:space="preserve"> сельского </w:t>
      </w:r>
      <w:r w:rsidR="00DC1B18" w:rsidRPr="00FF35B8">
        <w:rPr>
          <w:kern w:val="2"/>
          <w:sz w:val="26"/>
          <w:szCs w:val="26"/>
        </w:rPr>
        <w:t>пос</w:t>
      </w:r>
      <w:r w:rsidR="00DC1B18" w:rsidRPr="00FF35B8">
        <w:rPr>
          <w:kern w:val="2"/>
          <w:sz w:val="26"/>
          <w:szCs w:val="26"/>
        </w:rPr>
        <w:t>е</w:t>
      </w:r>
      <w:r w:rsidR="00DC1B18" w:rsidRPr="00FF35B8">
        <w:rPr>
          <w:kern w:val="2"/>
          <w:sz w:val="26"/>
          <w:szCs w:val="26"/>
        </w:rPr>
        <w:t>ления</w:t>
      </w:r>
    </w:p>
    <w:p w:rsidR="00652D1C" w:rsidRPr="0098039A" w:rsidRDefault="00652D1C" w:rsidP="00194B4E">
      <w:pPr>
        <w:spacing w:line="240" w:lineRule="exact"/>
        <w:ind w:left="6656" w:firstLine="424"/>
        <w:jc w:val="both"/>
        <w:rPr>
          <w:kern w:val="2"/>
          <w:sz w:val="26"/>
          <w:szCs w:val="26"/>
        </w:rPr>
      </w:pPr>
      <w:r w:rsidRPr="0098039A">
        <w:rPr>
          <w:kern w:val="2"/>
          <w:sz w:val="26"/>
          <w:szCs w:val="26"/>
        </w:rPr>
        <w:t xml:space="preserve">от </w:t>
      </w:r>
      <w:r w:rsidR="00054234">
        <w:rPr>
          <w:kern w:val="2"/>
          <w:sz w:val="26"/>
          <w:szCs w:val="26"/>
        </w:rPr>
        <w:t xml:space="preserve"> 27.11.</w:t>
      </w:r>
      <w:r w:rsidRPr="0098039A">
        <w:rPr>
          <w:kern w:val="2"/>
          <w:sz w:val="26"/>
          <w:szCs w:val="26"/>
        </w:rPr>
        <w:t>20</w:t>
      </w:r>
      <w:r w:rsidR="00660FEE">
        <w:rPr>
          <w:kern w:val="2"/>
          <w:sz w:val="26"/>
          <w:szCs w:val="26"/>
        </w:rPr>
        <w:t>2</w:t>
      </w:r>
      <w:r w:rsidR="00FF3207">
        <w:rPr>
          <w:kern w:val="2"/>
          <w:sz w:val="26"/>
          <w:szCs w:val="26"/>
        </w:rPr>
        <w:t>4</w:t>
      </w:r>
      <w:r w:rsidR="00054234">
        <w:rPr>
          <w:kern w:val="2"/>
          <w:sz w:val="26"/>
          <w:szCs w:val="26"/>
        </w:rPr>
        <w:t xml:space="preserve"> №  43-па</w:t>
      </w:r>
    </w:p>
    <w:p w:rsidR="00652D1C" w:rsidRDefault="00652D1C" w:rsidP="00951411">
      <w:pPr>
        <w:ind w:left="993"/>
        <w:jc w:val="both"/>
        <w:rPr>
          <w:kern w:val="2"/>
          <w:sz w:val="26"/>
          <w:szCs w:val="26"/>
          <w:lang w:eastAsia="en-US"/>
        </w:rPr>
      </w:pPr>
    </w:p>
    <w:p w:rsidR="00DE34B5" w:rsidRDefault="00DE34B5" w:rsidP="00951411">
      <w:pPr>
        <w:ind w:left="993"/>
        <w:jc w:val="both"/>
        <w:rPr>
          <w:kern w:val="2"/>
          <w:sz w:val="26"/>
          <w:szCs w:val="26"/>
          <w:lang w:eastAsia="en-US"/>
        </w:rPr>
      </w:pPr>
    </w:p>
    <w:p w:rsidR="00DE34B5" w:rsidRDefault="00DE34B5" w:rsidP="00951411">
      <w:pPr>
        <w:ind w:left="993"/>
        <w:jc w:val="center"/>
        <w:rPr>
          <w:kern w:val="2"/>
          <w:sz w:val="26"/>
          <w:szCs w:val="26"/>
          <w:lang w:eastAsia="en-US"/>
        </w:rPr>
      </w:pPr>
    </w:p>
    <w:p w:rsidR="00DE34B5" w:rsidRPr="0098039A" w:rsidRDefault="00DE34B5" w:rsidP="00951411">
      <w:pPr>
        <w:ind w:left="993"/>
        <w:jc w:val="center"/>
        <w:rPr>
          <w:kern w:val="2"/>
          <w:sz w:val="26"/>
          <w:szCs w:val="26"/>
          <w:lang w:eastAsia="en-US"/>
        </w:rPr>
      </w:pPr>
    </w:p>
    <w:p w:rsidR="007B57DF" w:rsidRPr="0098039A" w:rsidRDefault="007B57DF" w:rsidP="00951411">
      <w:pPr>
        <w:widowControl w:val="0"/>
        <w:ind w:left="993"/>
        <w:jc w:val="center"/>
        <w:rPr>
          <w:sz w:val="26"/>
          <w:szCs w:val="26"/>
        </w:rPr>
      </w:pPr>
      <w:r w:rsidRPr="0098039A">
        <w:rPr>
          <w:sz w:val="26"/>
          <w:szCs w:val="26"/>
        </w:rPr>
        <w:t>ОСНОВНЫЕ НАПРАВЛЕНИЯ</w:t>
      </w:r>
    </w:p>
    <w:p w:rsidR="007B57DF" w:rsidRPr="0098039A" w:rsidRDefault="007B57DF" w:rsidP="00951411">
      <w:pPr>
        <w:widowControl w:val="0"/>
        <w:ind w:left="993"/>
        <w:jc w:val="center"/>
        <w:rPr>
          <w:sz w:val="26"/>
          <w:szCs w:val="26"/>
        </w:rPr>
      </w:pPr>
      <w:r w:rsidRPr="0098039A">
        <w:rPr>
          <w:sz w:val="26"/>
          <w:szCs w:val="26"/>
        </w:rPr>
        <w:t xml:space="preserve">долговой политики </w:t>
      </w:r>
      <w:r w:rsidR="00FF35B8">
        <w:rPr>
          <w:sz w:val="26"/>
          <w:szCs w:val="26"/>
        </w:rPr>
        <w:t>Иннокентьевского</w:t>
      </w:r>
      <w:r w:rsidR="00DC1B18" w:rsidRPr="00FF35B8">
        <w:rPr>
          <w:sz w:val="26"/>
          <w:szCs w:val="26"/>
        </w:rPr>
        <w:t xml:space="preserve"> сельского поселения</w:t>
      </w:r>
      <w:r w:rsidR="006D4790">
        <w:rPr>
          <w:sz w:val="26"/>
          <w:szCs w:val="26"/>
        </w:rPr>
        <w:t xml:space="preserve"> Николаевского мун</w:t>
      </w:r>
      <w:r w:rsidR="006D4790">
        <w:rPr>
          <w:sz w:val="26"/>
          <w:szCs w:val="26"/>
        </w:rPr>
        <w:t>и</w:t>
      </w:r>
      <w:r w:rsidR="006D4790">
        <w:rPr>
          <w:sz w:val="26"/>
          <w:szCs w:val="26"/>
        </w:rPr>
        <w:t xml:space="preserve">ципального района Хабаровского края </w:t>
      </w:r>
      <w:r w:rsidRPr="0098039A">
        <w:rPr>
          <w:sz w:val="26"/>
          <w:szCs w:val="26"/>
        </w:rPr>
        <w:t>на 20</w:t>
      </w:r>
      <w:r w:rsidR="00D165B7">
        <w:rPr>
          <w:sz w:val="26"/>
          <w:szCs w:val="26"/>
        </w:rPr>
        <w:t>2</w:t>
      </w:r>
      <w:r w:rsidR="00FF3207">
        <w:rPr>
          <w:sz w:val="26"/>
          <w:szCs w:val="26"/>
        </w:rPr>
        <w:t>5</w:t>
      </w:r>
      <w:r w:rsidR="006D4790">
        <w:rPr>
          <w:sz w:val="26"/>
          <w:szCs w:val="26"/>
        </w:rPr>
        <w:t xml:space="preserve"> год и плановый период </w:t>
      </w:r>
      <w:r w:rsidR="005406B8">
        <w:rPr>
          <w:sz w:val="26"/>
          <w:szCs w:val="26"/>
        </w:rPr>
        <w:t>2</w:t>
      </w:r>
      <w:r w:rsidR="00EA3695">
        <w:rPr>
          <w:sz w:val="26"/>
          <w:szCs w:val="26"/>
        </w:rPr>
        <w:t>0</w:t>
      </w:r>
      <w:r w:rsidR="00D165B7">
        <w:rPr>
          <w:sz w:val="26"/>
          <w:szCs w:val="26"/>
        </w:rPr>
        <w:t>2</w:t>
      </w:r>
      <w:r w:rsidR="00FF3207">
        <w:rPr>
          <w:sz w:val="26"/>
          <w:szCs w:val="26"/>
        </w:rPr>
        <w:t>6</w:t>
      </w:r>
      <w:r w:rsidR="00D165B7">
        <w:rPr>
          <w:sz w:val="26"/>
          <w:szCs w:val="26"/>
        </w:rPr>
        <w:t xml:space="preserve"> и 202</w:t>
      </w:r>
      <w:r w:rsidR="00FF3207">
        <w:rPr>
          <w:sz w:val="26"/>
          <w:szCs w:val="26"/>
        </w:rPr>
        <w:t>7</w:t>
      </w:r>
      <w:r w:rsidRPr="0098039A">
        <w:rPr>
          <w:sz w:val="26"/>
          <w:szCs w:val="26"/>
        </w:rPr>
        <w:t xml:space="preserve"> годов</w:t>
      </w:r>
    </w:p>
    <w:p w:rsidR="007B57DF" w:rsidRPr="0098039A" w:rsidRDefault="007B57DF" w:rsidP="00951411">
      <w:pPr>
        <w:widowControl w:val="0"/>
        <w:ind w:left="993"/>
        <w:jc w:val="center"/>
        <w:rPr>
          <w:sz w:val="26"/>
          <w:szCs w:val="26"/>
        </w:rPr>
      </w:pPr>
    </w:p>
    <w:p w:rsidR="007B57DF" w:rsidRPr="0098039A" w:rsidRDefault="007B57DF" w:rsidP="00951411">
      <w:pPr>
        <w:autoSpaceDE w:val="0"/>
        <w:autoSpaceDN w:val="0"/>
        <w:adjustRightInd w:val="0"/>
        <w:ind w:left="993" w:firstLine="424"/>
        <w:jc w:val="center"/>
        <w:outlineLvl w:val="0"/>
        <w:rPr>
          <w:sz w:val="26"/>
          <w:szCs w:val="26"/>
        </w:rPr>
      </w:pPr>
      <w:r w:rsidRPr="0098039A">
        <w:rPr>
          <w:sz w:val="26"/>
          <w:szCs w:val="26"/>
        </w:rPr>
        <w:t>1. Основные положения</w:t>
      </w:r>
    </w:p>
    <w:p w:rsidR="002E614E" w:rsidRPr="0098039A" w:rsidRDefault="00652D1C" w:rsidP="00951411">
      <w:pPr>
        <w:autoSpaceDE w:val="0"/>
        <w:autoSpaceDN w:val="0"/>
        <w:adjustRightInd w:val="0"/>
        <w:ind w:left="993" w:firstLine="709"/>
        <w:jc w:val="both"/>
        <w:rPr>
          <w:sz w:val="26"/>
          <w:szCs w:val="26"/>
        </w:rPr>
      </w:pPr>
      <w:r w:rsidRPr="0098039A">
        <w:rPr>
          <w:kern w:val="2"/>
          <w:sz w:val="26"/>
          <w:szCs w:val="26"/>
          <w:lang w:eastAsia="en-US"/>
        </w:rPr>
        <w:br/>
      </w:r>
      <w:r w:rsidR="0030084D" w:rsidRPr="0098039A">
        <w:rPr>
          <w:sz w:val="26"/>
          <w:szCs w:val="26"/>
        </w:rPr>
        <w:t xml:space="preserve">           </w:t>
      </w:r>
      <w:r w:rsidR="000A510F" w:rsidRPr="0098039A">
        <w:rPr>
          <w:sz w:val="26"/>
          <w:szCs w:val="26"/>
        </w:rPr>
        <w:t xml:space="preserve">1.1. </w:t>
      </w:r>
      <w:proofErr w:type="gramStart"/>
      <w:r w:rsidR="007B57DF" w:rsidRPr="0098039A">
        <w:rPr>
          <w:sz w:val="26"/>
          <w:szCs w:val="26"/>
        </w:rPr>
        <w:t xml:space="preserve">Долговая политика </w:t>
      </w:r>
      <w:r w:rsidR="00FF35B8">
        <w:rPr>
          <w:sz w:val="26"/>
          <w:szCs w:val="26"/>
        </w:rPr>
        <w:t xml:space="preserve">Иннокентьевского </w:t>
      </w:r>
      <w:r w:rsidR="00DC1B18" w:rsidRPr="00FF35B8">
        <w:rPr>
          <w:sz w:val="26"/>
          <w:szCs w:val="26"/>
        </w:rPr>
        <w:t>сельского поселения</w:t>
      </w:r>
      <w:r w:rsidR="006D4790">
        <w:rPr>
          <w:sz w:val="26"/>
          <w:szCs w:val="26"/>
        </w:rPr>
        <w:t xml:space="preserve"> Николае</w:t>
      </w:r>
      <w:r w:rsidR="006D4790">
        <w:rPr>
          <w:sz w:val="26"/>
          <w:szCs w:val="26"/>
        </w:rPr>
        <w:t>в</w:t>
      </w:r>
      <w:r w:rsidR="006D4790">
        <w:rPr>
          <w:sz w:val="26"/>
          <w:szCs w:val="26"/>
        </w:rPr>
        <w:t>ского муниципального района Хабаровского края</w:t>
      </w:r>
      <w:r w:rsidR="000A510F" w:rsidRPr="0098039A">
        <w:rPr>
          <w:sz w:val="26"/>
          <w:szCs w:val="26"/>
        </w:rPr>
        <w:t xml:space="preserve"> (далее – поселение)</w:t>
      </w:r>
      <w:r w:rsidR="00DC1B18" w:rsidRPr="0098039A">
        <w:rPr>
          <w:sz w:val="26"/>
          <w:szCs w:val="26"/>
        </w:rPr>
        <w:t xml:space="preserve"> </w:t>
      </w:r>
      <w:r w:rsidR="007B57DF" w:rsidRPr="0098039A">
        <w:rPr>
          <w:sz w:val="26"/>
          <w:szCs w:val="26"/>
        </w:rPr>
        <w:t>на 20</w:t>
      </w:r>
      <w:r w:rsidR="00D165B7">
        <w:rPr>
          <w:sz w:val="26"/>
          <w:szCs w:val="26"/>
        </w:rPr>
        <w:t>2</w:t>
      </w:r>
      <w:r w:rsidR="00FF3207">
        <w:rPr>
          <w:sz w:val="26"/>
          <w:szCs w:val="26"/>
        </w:rPr>
        <w:t>5</w:t>
      </w:r>
      <w:r w:rsidR="007B57DF" w:rsidRPr="0098039A">
        <w:rPr>
          <w:sz w:val="26"/>
          <w:szCs w:val="26"/>
        </w:rPr>
        <w:t xml:space="preserve"> год и плановый период 202</w:t>
      </w:r>
      <w:r w:rsidR="00FF3207">
        <w:rPr>
          <w:sz w:val="26"/>
          <w:szCs w:val="26"/>
        </w:rPr>
        <w:t>6 и 2027</w:t>
      </w:r>
      <w:r w:rsidR="007B57DF" w:rsidRPr="0098039A">
        <w:rPr>
          <w:sz w:val="26"/>
          <w:szCs w:val="26"/>
        </w:rPr>
        <w:t xml:space="preserve"> годов (далее – долговая политика) </w:t>
      </w:r>
      <w:r w:rsidR="002E614E" w:rsidRPr="0098039A">
        <w:rPr>
          <w:sz w:val="26"/>
          <w:szCs w:val="26"/>
        </w:rPr>
        <w:t>является с</w:t>
      </w:r>
      <w:r w:rsidR="002E614E" w:rsidRPr="0098039A">
        <w:rPr>
          <w:sz w:val="26"/>
          <w:szCs w:val="26"/>
        </w:rPr>
        <w:t>о</w:t>
      </w:r>
      <w:r w:rsidR="002E614E" w:rsidRPr="0098039A">
        <w:rPr>
          <w:sz w:val="26"/>
          <w:szCs w:val="26"/>
        </w:rPr>
        <w:t>ставной частью бю</w:t>
      </w:r>
      <w:r w:rsidR="002E614E" w:rsidRPr="0098039A">
        <w:rPr>
          <w:sz w:val="26"/>
          <w:szCs w:val="26"/>
        </w:rPr>
        <w:t>д</w:t>
      </w:r>
      <w:r w:rsidR="002E614E" w:rsidRPr="0098039A">
        <w:rPr>
          <w:sz w:val="26"/>
          <w:szCs w:val="26"/>
        </w:rPr>
        <w:t>жетной политики поселения, основные направления которой  определяют цели и приоритеты деятельности администрации</w:t>
      </w:r>
      <w:r w:rsidR="00FF35B8">
        <w:rPr>
          <w:sz w:val="26"/>
          <w:szCs w:val="26"/>
        </w:rPr>
        <w:t xml:space="preserve"> Иннокентьевского</w:t>
      </w:r>
      <w:r w:rsidR="002E614E" w:rsidRPr="00FF35B8">
        <w:rPr>
          <w:sz w:val="26"/>
          <w:szCs w:val="26"/>
        </w:rPr>
        <w:t xml:space="preserve"> сельского поселения</w:t>
      </w:r>
      <w:r w:rsidR="000A510F" w:rsidRPr="0098039A">
        <w:rPr>
          <w:sz w:val="26"/>
          <w:szCs w:val="26"/>
        </w:rPr>
        <w:t xml:space="preserve"> направленные</w:t>
      </w:r>
      <w:r w:rsidR="007B57DF" w:rsidRPr="0098039A">
        <w:rPr>
          <w:sz w:val="26"/>
          <w:szCs w:val="26"/>
        </w:rPr>
        <w:t xml:space="preserve"> </w:t>
      </w:r>
      <w:r w:rsidR="002E614E" w:rsidRPr="0098039A">
        <w:rPr>
          <w:sz w:val="26"/>
          <w:szCs w:val="26"/>
        </w:rPr>
        <w:t>на обеспечение сбалансированности и долг</w:t>
      </w:r>
      <w:r w:rsidR="002E614E" w:rsidRPr="0098039A">
        <w:rPr>
          <w:sz w:val="26"/>
          <w:szCs w:val="26"/>
        </w:rPr>
        <w:t>о</w:t>
      </w:r>
      <w:r w:rsidR="002E614E" w:rsidRPr="0098039A">
        <w:rPr>
          <w:sz w:val="26"/>
          <w:szCs w:val="26"/>
        </w:rPr>
        <w:t>вой устойчивости бюджета посел</w:t>
      </w:r>
      <w:r w:rsidR="002E614E" w:rsidRPr="0098039A">
        <w:rPr>
          <w:sz w:val="26"/>
          <w:szCs w:val="26"/>
        </w:rPr>
        <w:t>е</w:t>
      </w:r>
      <w:r w:rsidR="002E614E" w:rsidRPr="0098039A">
        <w:rPr>
          <w:sz w:val="26"/>
          <w:szCs w:val="26"/>
        </w:rPr>
        <w:t>ния.</w:t>
      </w:r>
      <w:proofErr w:type="gramEnd"/>
    </w:p>
    <w:p w:rsidR="000A510F" w:rsidRPr="0098039A" w:rsidRDefault="000A510F" w:rsidP="00951411">
      <w:pPr>
        <w:autoSpaceDE w:val="0"/>
        <w:autoSpaceDN w:val="0"/>
        <w:adjustRightInd w:val="0"/>
        <w:ind w:left="993" w:firstLine="709"/>
        <w:jc w:val="both"/>
        <w:rPr>
          <w:sz w:val="26"/>
          <w:szCs w:val="26"/>
        </w:rPr>
      </w:pPr>
    </w:p>
    <w:p w:rsidR="000A510F" w:rsidRPr="0098039A" w:rsidRDefault="000A510F" w:rsidP="00951411">
      <w:pPr>
        <w:autoSpaceDE w:val="0"/>
        <w:autoSpaceDN w:val="0"/>
        <w:adjustRightInd w:val="0"/>
        <w:ind w:left="993" w:firstLine="709"/>
        <w:jc w:val="center"/>
        <w:rPr>
          <w:sz w:val="26"/>
          <w:szCs w:val="26"/>
        </w:rPr>
      </w:pPr>
      <w:r w:rsidRPr="0098039A">
        <w:rPr>
          <w:sz w:val="26"/>
          <w:szCs w:val="26"/>
        </w:rPr>
        <w:t xml:space="preserve">2. Итоги реализации долговой политики </w:t>
      </w:r>
      <w:r w:rsidR="00FF35B8">
        <w:rPr>
          <w:sz w:val="26"/>
          <w:szCs w:val="26"/>
        </w:rPr>
        <w:t>Иннокентьевского</w:t>
      </w:r>
      <w:r w:rsidRPr="00FF35B8">
        <w:rPr>
          <w:sz w:val="26"/>
          <w:szCs w:val="26"/>
        </w:rPr>
        <w:t xml:space="preserve"> сельского пос</w:t>
      </w:r>
      <w:r w:rsidRPr="00FF35B8">
        <w:rPr>
          <w:sz w:val="26"/>
          <w:szCs w:val="26"/>
        </w:rPr>
        <w:t>е</w:t>
      </w:r>
      <w:r w:rsidRPr="00FF35B8">
        <w:rPr>
          <w:sz w:val="26"/>
          <w:szCs w:val="26"/>
        </w:rPr>
        <w:t>ления</w:t>
      </w:r>
    </w:p>
    <w:p w:rsidR="000A510F" w:rsidRPr="0098039A" w:rsidRDefault="000A510F" w:rsidP="00951411">
      <w:pPr>
        <w:autoSpaceDE w:val="0"/>
        <w:autoSpaceDN w:val="0"/>
        <w:adjustRightInd w:val="0"/>
        <w:ind w:left="993" w:firstLine="709"/>
        <w:jc w:val="center"/>
        <w:rPr>
          <w:sz w:val="26"/>
          <w:szCs w:val="26"/>
        </w:rPr>
      </w:pPr>
    </w:p>
    <w:p w:rsidR="000A510F" w:rsidRPr="0098039A" w:rsidRDefault="000A510F" w:rsidP="00951411">
      <w:pPr>
        <w:autoSpaceDE w:val="0"/>
        <w:autoSpaceDN w:val="0"/>
        <w:adjustRightInd w:val="0"/>
        <w:ind w:left="993" w:firstLine="709"/>
        <w:jc w:val="both"/>
        <w:rPr>
          <w:sz w:val="26"/>
          <w:szCs w:val="26"/>
        </w:rPr>
      </w:pPr>
      <w:r w:rsidRPr="0098039A">
        <w:rPr>
          <w:sz w:val="26"/>
          <w:szCs w:val="26"/>
        </w:rPr>
        <w:t>2.1. В условиях сохраняющейся тенденции замедления темпов экономич</w:t>
      </w:r>
      <w:r w:rsidRPr="0098039A">
        <w:rPr>
          <w:sz w:val="26"/>
          <w:szCs w:val="26"/>
        </w:rPr>
        <w:t>е</w:t>
      </w:r>
      <w:r w:rsidRPr="0098039A">
        <w:rPr>
          <w:sz w:val="26"/>
          <w:szCs w:val="26"/>
        </w:rPr>
        <w:t>ского роста и снижения уровня налоговой активности в вопросе обеспечения сб</w:t>
      </w:r>
      <w:r w:rsidRPr="0098039A">
        <w:rPr>
          <w:sz w:val="26"/>
          <w:szCs w:val="26"/>
        </w:rPr>
        <w:t>а</w:t>
      </w:r>
      <w:r w:rsidRPr="0098039A">
        <w:rPr>
          <w:sz w:val="26"/>
          <w:szCs w:val="26"/>
        </w:rPr>
        <w:t>лансированности бюджета поселения значительная роль отводиться долговой п</w:t>
      </w:r>
      <w:r w:rsidRPr="0098039A">
        <w:rPr>
          <w:sz w:val="26"/>
          <w:szCs w:val="26"/>
        </w:rPr>
        <w:t>о</w:t>
      </w:r>
      <w:r w:rsidRPr="0098039A">
        <w:rPr>
          <w:sz w:val="26"/>
          <w:szCs w:val="26"/>
        </w:rPr>
        <w:t>литике, проводимой адм</w:t>
      </w:r>
      <w:r w:rsidRPr="0098039A">
        <w:rPr>
          <w:sz w:val="26"/>
          <w:szCs w:val="26"/>
        </w:rPr>
        <w:t>и</w:t>
      </w:r>
      <w:r w:rsidRPr="0098039A">
        <w:rPr>
          <w:sz w:val="26"/>
          <w:szCs w:val="26"/>
        </w:rPr>
        <w:t xml:space="preserve">нистрацией </w:t>
      </w:r>
      <w:r w:rsidR="007E46E5">
        <w:rPr>
          <w:sz w:val="26"/>
          <w:szCs w:val="26"/>
        </w:rPr>
        <w:t>Иннокентьевского</w:t>
      </w:r>
      <w:r w:rsidRPr="007E46E5">
        <w:rPr>
          <w:sz w:val="26"/>
          <w:szCs w:val="26"/>
        </w:rPr>
        <w:t xml:space="preserve"> сельского поселения</w:t>
      </w:r>
      <w:r w:rsidRPr="0098039A">
        <w:rPr>
          <w:sz w:val="26"/>
          <w:szCs w:val="26"/>
        </w:rPr>
        <w:t>.</w:t>
      </w:r>
    </w:p>
    <w:p w:rsidR="000A510F" w:rsidRPr="0098039A" w:rsidRDefault="000A510F" w:rsidP="00951411">
      <w:pPr>
        <w:autoSpaceDE w:val="0"/>
        <w:autoSpaceDN w:val="0"/>
        <w:adjustRightInd w:val="0"/>
        <w:ind w:left="993" w:firstLine="709"/>
        <w:jc w:val="both"/>
        <w:rPr>
          <w:sz w:val="26"/>
          <w:szCs w:val="26"/>
        </w:rPr>
      </w:pPr>
      <w:r w:rsidRPr="0098039A">
        <w:rPr>
          <w:sz w:val="26"/>
          <w:szCs w:val="26"/>
        </w:rPr>
        <w:t>2.2</w:t>
      </w:r>
      <w:r w:rsidR="00D165B7">
        <w:rPr>
          <w:sz w:val="26"/>
          <w:szCs w:val="26"/>
        </w:rPr>
        <w:t>. По состоянию на 01 января 202</w:t>
      </w:r>
      <w:r w:rsidR="00FF3207">
        <w:rPr>
          <w:sz w:val="26"/>
          <w:szCs w:val="26"/>
        </w:rPr>
        <w:t>5</w:t>
      </w:r>
      <w:r w:rsidRPr="0098039A">
        <w:rPr>
          <w:sz w:val="26"/>
          <w:szCs w:val="26"/>
        </w:rPr>
        <w:t xml:space="preserve"> года бюджет поселения не имеет до</w:t>
      </w:r>
      <w:r w:rsidRPr="0098039A">
        <w:rPr>
          <w:sz w:val="26"/>
          <w:szCs w:val="26"/>
        </w:rPr>
        <w:t>л</w:t>
      </w:r>
      <w:r w:rsidRPr="0098039A">
        <w:rPr>
          <w:sz w:val="26"/>
          <w:szCs w:val="26"/>
        </w:rPr>
        <w:t>говых об</w:t>
      </w:r>
      <w:r w:rsidRPr="0098039A">
        <w:rPr>
          <w:sz w:val="26"/>
          <w:szCs w:val="26"/>
        </w:rPr>
        <w:t>я</w:t>
      </w:r>
      <w:r w:rsidRPr="0098039A">
        <w:rPr>
          <w:sz w:val="26"/>
          <w:szCs w:val="26"/>
        </w:rPr>
        <w:t>зательств по кредитам.</w:t>
      </w:r>
    </w:p>
    <w:p w:rsidR="000A510F" w:rsidRPr="0098039A" w:rsidRDefault="000A510F" w:rsidP="00951411">
      <w:pPr>
        <w:autoSpaceDE w:val="0"/>
        <w:autoSpaceDN w:val="0"/>
        <w:adjustRightInd w:val="0"/>
        <w:ind w:left="993" w:firstLine="709"/>
        <w:jc w:val="both"/>
        <w:rPr>
          <w:sz w:val="26"/>
          <w:szCs w:val="26"/>
        </w:rPr>
      </w:pPr>
    </w:p>
    <w:p w:rsidR="000A510F" w:rsidRPr="0098039A" w:rsidRDefault="000A510F" w:rsidP="00951411">
      <w:pPr>
        <w:autoSpaceDE w:val="0"/>
        <w:autoSpaceDN w:val="0"/>
        <w:adjustRightInd w:val="0"/>
        <w:ind w:left="993" w:firstLine="709"/>
        <w:jc w:val="center"/>
        <w:rPr>
          <w:sz w:val="26"/>
          <w:szCs w:val="26"/>
        </w:rPr>
      </w:pPr>
      <w:r w:rsidRPr="0098039A">
        <w:rPr>
          <w:sz w:val="26"/>
          <w:szCs w:val="26"/>
        </w:rPr>
        <w:t>3. Основные факторы</w:t>
      </w:r>
      <w:r w:rsidR="00795131" w:rsidRPr="0098039A">
        <w:rPr>
          <w:sz w:val="26"/>
          <w:szCs w:val="26"/>
        </w:rPr>
        <w:t>,</w:t>
      </w:r>
      <w:r w:rsidRPr="0098039A">
        <w:rPr>
          <w:sz w:val="26"/>
          <w:szCs w:val="26"/>
        </w:rPr>
        <w:t xml:space="preserve"> определяющие характер</w:t>
      </w:r>
    </w:p>
    <w:p w:rsidR="000A510F" w:rsidRPr="0098039A" w:rsidRDefault="000A510F" w:rsidP="00951411">
      <w:pPr>
        <w:autoSpaceDE w:val="0"/>
        <w:autoSpaceDN w:val="0"/>
        <w:adjustRightInd w:val="0"/>
        <w:ind w:left="993" w:firstLine="709"/>
        <w:jc w:val="center"/>
        <w:rPr>
          <w:sz w:val="26"/>
          <w:szCs w:val="26"/>
        </w:rPr>
      </w:pPr>
      <w:r w:rsidRPr="0098039A">
        <w:rPr>
          <w:sz w:val="26"/>
          <w:szCs w:val="26"/>
        </w:rPr>
        <w:t>и направления долговой политики</w:t>
      </w:r>
    </w:p>
    <w:p w:rsidR="000A510F" w:rsidRPr="0098039A" w:rsidRDefault="000A510F" w:rsidP="00951411">
      <w:pPr>
        <w:autoSpaceDE w:val="0"/>
        <w:autoSpaceDN w:val="0"/>
        <w:adjustRightInd w:val="0"/>
        <w:ind w:left="993" w:firstLine="709"/>
        <w:jc w:val="both"/>
        <w:rPr>
          <w:sz w:val="26"/>
          <w:szCs w:val="26"/>
        </w:rPr>
      </w:pPr>
      <w:r w:rsidRPr="0098039A">
        <w:rPr>
          <w:sz w:val="26"/>
          <w:szCs w:val="26"/>
        </w:rPr>
        <w:t xml:space="preserve"> </w:t>
      </w:r>
    </w:p>
    <w:p w:rsidR="000A510F" w:rsidRPr="0098039A" w:rsidRDefault="002A3AFA" w:rsidP="00951411">
      <w:pPr>
        <w:autoSpaceDE w:val="0"/>
        <w:autoSpaceDN w:val="0"/>
        <w:adjustRightInd w:val="0"/>
        <w:ind w:left="993" w:firstLine="709"/>
        <w:jc w:val="both"/>
        <w:rPr>
          <w:rFonts w:eastAsia="Calibri"/>
          <w:sz w:val="26"/>
          <w:szCs w:val="26"/>
        </w:rPr>
      </w:pPr>
      <w:r w:rsidRPr="0098039A">
        <w:rPr>
          <w:rFonts w:eastAsia="Calibri"/>
          <w:sz w:val="26"/>
          <w:szCs w:val="26"/>
        </w:rPr>
        <w:t xml:space="preserve">3.1. </w:t>
      </w:r>
      <w:proofErr w:type="gramStart"/>
      <w:r w:rsidR="00795131" w:rsidRPr="0098039A">
        <w:rPr>
          <w:rFonts w:eastAsia="Calibri"/>
          <w:sz w:val="26"/>
          <w:szCs w:val="26"/>
        </w:rPr>
        <w:t>Основными факторами, определяющими характер и направления до</w:t>
      </w:r>
      <w:r w:rsidR="00795131" w:rsidRPr="0098039A">
        <w:rPr>
          <w:rFonts w:eastAsia="Calibri"/>
          <w:sz w:val="26"/>
          <w:szCs w:val="26"/>
        </w:rPr>
        <w:t>л</w:t>
      </w:r>
      <w:r w:rsidR="00795131" w:rsidRPr="0098039A">
        <w:rPr>
          <w:rFonts w:eastAsia="Calibri"/>
          <w:sz w:val="26"/>
          <w:szCs w:val="26"/>
        </w:rPr>
        <w:t>говой политики</w:t>
      </w:r>
      <w:r w:rsidR="007E46E5">
        <w:rPr>
          <w:rFonts w:eastAsia="Calibri"/>
          <w:sz w:val="26"/>
          <w:szCs w:val="26"/>
        </w:rPr>
        <w:t xml:space="preserve"> Иннокентьевского</w:t>
      </w:r>
      <w:r w:rsidR="00795131" w:rsidRPr="007E46E5">
        <w:rPr>
          <w:rFonts w:eastAsia="Calibri"/>
          <w:sz w:val="26"/>
          <w:szCs w:val="26"/>
        </w:rPr>
        <w:t xml:space="preserve"> сельского поселения</w:t>
      </w:r>
      <w:r w:rsidR="00795131" w:rsidRPr="0098039A">
        <w:rPr>
          <w:rFonts w:eastAsia="Calibri"/>
          <w:sz w:val="26"/>
          <w:szCs w:val="26"/>
        </w:rPr>
        <w:t xml:space="preserve"> являются</w:t>
      </w:r>
      <w:proofErr w:type="gramEnd"/>
      <w:r w:rsidR="00795131" w:rsidRPr="0098039A">
        <w:rPr>
          <w:rFonts w:eastAsia="Calibri"/>
          <w:sz w:val="26"/>
          <w:szCs w:val="26"/>
        </w:rPr>
        <w:t>:</w:t>
      </w:r>
    </w:p>
    <w:p w:rsidR="00795131" w:rsidRPr="0098039A" w:rsidRDefault="00795131" w:rsidP="00951411">
      <w:pPr>
        <w:autoSpaceDE w:val="0"/>
        <w:autoSpaceDN w:val="0"/>
        <w:adjustRightInd w:val="0"/>
        <w:ind w:left="993" w:firstLine="709"/>
        <w:jc w:val="both"/>
        <w:rPr>
          <w:rFonts w:eastAsia="Calibri"/>
          <w:sz w:val="26"/>
          <w:szCs w:val="26"/>
        </w:rPr>
      </w:pPr>
      <w:r w:rsidRPr="0098039A">
        <w:rPr>
          <w:rFonts w:eastAsia="Calibri"/>
          <w:sz w:val="26"/>
          <w:szCs w:val="26"/>
        </w:rPr>
        <w:t>- изменения, вносимые в бюджетное законодательство Российской Федер</w:t>
      </w:r>
      <w:r w:rsidRPr="0098039A">
        <w:rPr>
          <w:rFonts w:eastAsia="Calibri"/>
          <w:sz w:val="26"/>
          <w:szCs w:val="26"/>
        </w:rPr>
        <w:t>а</w:t>
      </w:r>
      <w:r w:rsidRPr="0098039A">
        <w:rPr>
          <w:rFonts w:eastAsia="Calibri"/>
          <w:sz w:val="26"/>
          <w:szCs w:val="26"/>
        </w:rPr>
        <w:t>ции и законодательство Российской Федерации о налогах и сборах влекущее ди</w:t>
      </w:r>
      <w:r w:rsidRPr="0098039A">
        <w:rPr>
          <w:rFonts w:eastAsia="Calibri"/>
          <w:sz w:val="26"/>
          <w:szCs w:val="26"/>
        </w:rPr>
        <w:t>с</w:t>
      </w:r>
      <w:r w:rsidRPr="0098039A">
        <w:rPr>
          <w:rFonts w:eastAsia="Calibri"/>
          <w:sz w:val="26"/>
          <w:szCs w:val="26"/>
        </w:rPr>
        <w:t>пропорции между расходами и доходами бюджета поселения;</w:t>
      </w:r>
    </w:p>
    <w:p w:rsidR="00B92AC2" w:rsidRDefault="00795131" w:rsidP="00951411">
      <w:pPr>
        <w:autoSpaceDE w:val="0"/>
        <w:autoSpaceDN w:val="0"/>
        <w:adjustRightInd w:val="0"/>
        <w:ind w:left="993" w:firstLine="709"/>
        <w:jc w:val="both"/>
        <w:rPr>
          <w:rFonts w:eastAsia="Calibri"/>
          <w:sz w:val="26"/>
          <w:szCs w:val="26"/>
        </w:rPr>
      </w:pPr>
      <w:r w:rsidRPr="0098039A">
        <w:rPr>
          <w:rFonts w:eastAsia="Calibri"/>
          <w:sz w:val="26"/>
          <w:szCs w:val="26"/>
        </w:rPr>
        <w:t>- оценка долговой устойчивости муниципальных образований края по уст</w:t>
      </w:r>
      <w:r w:rsidRPr="0098039A">
        <w:rPr>
          <w:rFonts w:eastAsia="Calibri"/>
          <w:sz w:val="26"/>
          <w:szCs w:val="26"/>
        </w:rPr>
        <w:t>а</w:t>
      </w:r>
      <w:r w:rsidRPr="0098039A">
        <w:rPr>
          <w:rFonts w:eastAsia="Calibri"/>
          <w:sz w:val="26"/>
          <w:szCs w:val="26"/>
        </w:rPr>
        <w:t>но</w:t>
      </w:r>
      <w:r w:rsidRPr="0098039A">
        <w:rPr>
          <w:rFonts w:eastAsia="Calibri"/>
          <w:sz w:val="26"/>
          <w:szCs w:val="26"/>
        </w:rPr>
        <w:t>в</w:t>
      </w:r>
      <w:r w:rsidRPr="0098039A">
        <w:rPr>
          <w:rFonts w:eastAsia="Calibri"/>
          <w:sz w:val="26"/>
          <w:szCs w:val="26"/>
        </w:rPr>
        <w:t xml:space="preserve">ленному перечню показателей долговой устойчивости. </w:t>
      </w:r>
    </w:p>
    <w:p w:rsidR="00046828" w:rsidRPr="0098039A" w:rsidRDefault="00046828" w:rsidP="00951411">
      <w:pPr>
        <w:autoSpaceDE w:val="0"/>
        <w:autoSpaceDN w:val="0"/>
        <w:adjustRightInd w:val="0"/>
        <w:ind w:left="993" w:firstLine="709"/>
        <w:jc w:val="both"/>
        <w:rPr>
          <w:rFonts w:eastAsia="Calibri"/>
          <w:sz w:val="26"/>
          <w:szCs w:val="26"/>
        </w:rPr>
      </w:pPr>
    </w:p>
    <w:p w:rsidR="00B92AC2" w:rsidRPr="0098039A" w:rsidRDefault="00B92AC2" w:rsidP="00951411">
      <w:pPr>
        <w:autoSpaceDE w:val="0"/>
        <w:autoSpaceDN w:val="0"/>
        <w:adjustRightInd w:val="0"/>
        <w:ind w:left="993" w:firstLine="709"/>
        <w:jc w:val="center"/>
        <w:rPr>
          <w:rFonts w:eastAsia="Calibri"/>
          <w:sz w:val="26"/>
          <w:szCs w:val="26"/>
        </w:rPr>
      </w:pPr>
      <w:r w:rsidRPr="0098039A">
        <w:rPr>
          <w:rFonts w:eastAsia="Calibri"/>
          <w:sz w:val="26"/>
          <w:szCs w:val="26"/>
        </w:rPr>
        <w:t>4. Цели и задачи долговой политики</w:t>
      </w:r>
    </w:p>
    <w:p w:rsidR="00B92AC2" w:rsidRPr="0098039A" w:rsidRDefault="00B92AC2" w:rsidP="00951411">
      <w:pPr>
        <w:autoSpaceDE w:val="0"/>
        <w:autoSpaceDN w:val="0"/>
        <w:adjustRightInd w:val="0"/>
        <w:ind w:left="993" w:firstLine="709"/>
        <w:jc w:val="both"/>
        <w:rPr>
          <w:rFonts w:eastAsia="Calibri"/>
          <w:sz w:val="26"/>
          <w:szCs w:val="26"/>
        </w:rPr>
      </w:pPr>
    </w:p>
    <w:p w:rsidR="00B92AC2" w:rsidRPr="00012A5D" w:rsidRDefault="00B92AC2" w:rsidP="00951411">
      <w:pPr>
        <w:autoSpaceDE w:val="0"/>
        <w:autoSpaceDN w:val="0"/>
        <w:adjustRightInd w:val="0"/>
        <w:ind w:left="993" w:firstLine="709"/>
        <w:jc w:val="both"/>
        <w:rPr>
          <w:rFonts w:eastAsia="Calibri"/>
          <w:sz w:val="26"/>
          <w:szCs w:val="26"/>
        </w:rPr>
      </w:pPr>
      <w:r w:rsidRPr="00012A5D">
        <w:rPr>
          <w:rFonts w:eastAsia="Calibri"/>
          <w:sz w:val="26"/>
          <w:szCs w:val="26"/>
        </w:rPr>
        <w:t>4.1. Принятие всех мер по недопущению планового дефицита бюджета п</w:t>
      </w:r>
      <w:r w:rsidRPr="00012A5D">
        <w:rPr>
          <w:rFonts w:eastAsia="Calibri"/>
          <w:sz w:val="26"/>
          <w:szCs w:val="26"/>
        </w:rPr>
        <w:t>о</w:t>
      </w:r>
      <w:r w:rsidRPr="00012A5D">
        <w:rPr>
          <w:rFonts w:eastAsia="Calibri"/>
          <w:sz w:val="26"/>
          <w:szCs w:val="26"/>
        </w:rPr>
        <w:t>селения (или же его минимизация).</w:t>
      </w:r>
    </w:p>
    <w:p w:rsidR="00376CCC" w:rsidRPr="00012A5D" w:rsidRDefault="00376CCC" w:rsidP="00951411">
      <w:pPr>
        <w:autoSpaceDE w:val="0"/>
        <w:autoSpaceDN w:val="0"/>
        <w:adjustRightInd w:val="0"/>
        <w:ind w:left="993" w:firstLine="709"/>
        <w:jc w:val="both"/>
        <w:rPr>
          <w:rFonts w:eastAsia="Calibri"/>
          <w:sz w:val="26"/>
          <w:szCs w:val="26"/>
        </w:rPr>
      </w:pPr>
      <w:r w:rsidRPr="00012A5D">
        <w:rPr>
          <w:rFonts w:eastAsia="Calibri"/>
          <w:sz w:val="26"/>
          <w:szCs w:val="26"/>
        </w:rPr>
        <w:lastRenderedPageBreak/>
        <w:t>4.2. Анализ муниципального долга и планирование муниципальных заи</w:t>
      </w:r>
      <w:r w:rsidRPr="00012A5D">
        <w:rPr>
          <w:rFonts w:eastAsia="Calibri"/>
          <w:sz w:val="26"/>
          <w:szCs w:val="26"/>
        </w:rPr>
        <w:t>м</w:t>
      </w:r>
      <w:r w:rsidRPr="00012A5D">
        <w:rPr>
          <w:rFonts w:eastAsia="Calibri"/>
          <w:sz w:val="26"/>
          <w:szCs w:val="26"/>
        </w:rPr>
        <w:t>ствов</w:t>
      </w:r>
      <w:r w:rsidRPr="00012A5D">
        <w:rPr>
          <w:rFonts w:eastAsia="Calibri"/>
          <w:sz w:val="26"/>
          <w:szCs w:val="26"/>
        </w:rPr>
        <w:t>а</w:t>
      </w:r>
      <w:r w:rsidRPr="00012A5D">
        <w:rPr>
          <w:rFonts w:eastAsia="Calibri"/>
          <w:sz w:val="26"/>
          <w:szCs w:val="26"/>
        </w:rPr>
        <w:t>ний с точки зрения графика погашения, стоимости обслуживания и влияния на платежеспосо</w:t>
      </w:r>
      <w:r w:rsidRPr="00012A5D">
        <w:rPr>
          <w:rFonts w:eastAsia="Calibri"/>
          <w:sz w:val="26"/>
          <w:szCs w:val="26"/>
        </w:rPr>
        <w:t>б</w:t>
      </w:r>
      <w:r w:rsidRPr="00012A5D">
        <w:rPr>
          <w:rFonts w:eastAsia="Calibri"/>
          <w:sz w:val="26"/>
          <w:szCs w:val="26"/>
        </w:rPr>
        <w:t>ность бюджета поселения (при их возникновении).</w:t>
      </w:r>
    </w:p>
    <w:p w:rsidR="00B92AC2" w:rsidRPr="00012A5D" w:rsidRDefault="00376CCC" w:rsidP="00951411">
      <w:pPr>
        <w:autoSpaceDE w:val="0"/>
        <w:autoSpaceDN w:val="0"/>
        <w:adjustRightInd w:val="0"/>
        <w:ind w:left="993" w:firstLine="709"/>
        <w:jc w:val="both"/>
        <w:rPr>
          <w:rFonts w:eastAsia="Calibri"/>
          <w:sz w:val="26"/>
          <w:szCs w:val="26"/>
        </w:rPr>
      </w:pPr>
      <w:r w:rsidRPr="00012A5D">
        <w:rPr>
          <w:rFonts w:eastAsia="Calibri"/>
          <w:sz w:val="26"/>
          <w:szCs w:val="26"/>
        </w:rPr>
        <w:t>4.3</w:t>
      </w:r>
      <w:r w:rsidR="00B92AC2" w:rsidRPr="00012A5D">
        <w:rPr>
          <w:rFonts w:eastAsia="Calibri"/>
          <w:sz w:val="26"/>
          <w:szCs w:val="26"/>
        </w:rPr>
        <w:t>. Своевременное исполнение долговых обязательств (при их возникн</w:t>
      </w:r>
      <w:r w:rsidR="00B92AC2" w:rsidRPr="00012A5D">
        <w:rPr>
          <w:rFonts w:eastAsia="Calibri"/>
          <w:sz w:val="26"/>
          <w:szCs w:val="26"/>
        </w:rPr>
        <w:t>о</w:t>
      </w:r>
      <w:r w:rsidR="00B92AC2" w:rsidRPr="00012A5D">
        <w:rPr>
          <w:rFonts w:eastAsia="Calibri"/>
          <w:sz w:val="26"/>
          <w:szCs w:val="26"/>
        </w:rPr>
        <w:t>вении).</w:t>
      </w:r>
    </w:p>
    <w:p w:rsidR="00B92AC2" w:rsidRPr="0098039A" w:rsidRDefault="00376CCC" w:rsidP="00951411">
      <w:pPr>
        <w:autoSpaceDE w:val="0"/>
        <w:autoSpaceDN w:val="0"/>
        <w:adjustRightInd w:val="0"/>
        <w:ind w:left="993" w:firstLine="709"/>
        <w:jc w:val="both"/>
        <w:rPr>
          <w:rFonts w:eastAsia="Calibri"/>
          <w:sz w:val="26"/>
          <w:szCs w:val="26"/>
        </w:rPr>
      </w:pPr>
      <w:r w:rsidRPr="00012A5D">
        <w:rPr>
          <w:rFonts w:eastAsia="Calibri"/>
          <w:sz w:val="26"/>
          <w:szCs w:val="26"/>
        </w:rPr>
        <w:t>4.4</w:t>
      </w:r>
      <w:r w:rsidR="00B92AC2" w:rsidRPr="00012A5D">
        <w:rPr>
          <w:rFonts w:eastAsia="Calibri"/>
          <w:sz w:val="26"/>
          <w:szCs w:val="26"/>
        </w:rPr>
        <w:t>. Соблюдение требование бюджетного законодательства в части пар</w:t>
      </w:r>
      <w:r w:rsidR="00B92AC2" w:rsidRPr="00012A5D">
        <w:rPr>
          <w:rFonts w:eastAsia="Calibri"/>
          <w:sz w:val="26"/>
          <w:szCs w:val="26"/>
        </w:rPr>
        <w:t>а</w:t>
      </w:r>
      <w:r w:rsidR="00B92AC2" w:rsidRPr="00012A5D">
        <w:rPr>
          <w:rFonts w:eastAsia="Calibri"/>
          <w:sz w:val="26"/>
          <w:szCs w:val="26"/>
        </w:rPr>
        <w:t>метров дефицита и муниципального долга.</w:t>
      </w:r>
    </w:p>
    <w:p w:rsidR="00B92AC2" w:rsidRPr="0098039A" w:rsidRDefault="00B92AC2" w:rsidP="00951411">
      <w:pPr>
        <w:autoSpaceDE w:val="0"/>
        <w:autoSpaceDN w:val="0"/>
        <w:adjustRightInd w:val="0"/>
        <w:ind w:left="993" w:firstLine="709"/>
        <w:jc w:val="both"/>
        <w:rPr>
          <w:rFonts w:eastAsia="Calibri"/>
          <w:sz w:val="26"/>
          <w:szCs w:val="26"/>
        </w:rPr>
      </w:pPr>
    </w:p>
    <w:p w:rsidR="00B92AC2" w:rsidRPr="0098039A" w:rsidRDefault="00B92AC2" w:rsidP="00951411">
      <w:pPr>
        <w:autoSpaceDE w:val="0"/>
        <w:autoSpaceDN w:val="0"/>
        <w:adjustRightInd w:val="0"/>
        <w:ind w:left="993" w:firstLine="709"/>
        <w:jc w:val="both"/>
        <w:rPr>
          <w:rFonts w:eastAsia="Calibri"/>
          <w:sz w:val="26"/>
          <w:szCs w:val="26"/>
        </w:rPr>
      </w:pPr>
      <w:r w:rsidRPr="0098039A">
        <w:rPr>
          <w:rFonts w:eastAsia="Calibri"/>
          <w:sz w:val="26"/>
          <w:szCs w:val="26"/>
        </w:rPr>
        <w:t>5. Основные направления деятельности по достижению поставленных ц</w:t>
      </w:r>
      <w:r w:rsidRPr="0098039A">
        <w:rPr>
          <w:rFonts w:eastAsia="Calibri"/>
          <w:sz w:val="26"/>
          <w:szCs w:val="26"/>
        </w:rPr>
        <w:t>е</w:t>
      </w:r>
      <w:r w:rsidRPr="0098039A">
        <w:rPr>
          <w:rFonts w:eastAsia="Calibri"/>
          <w:sz w:val="26"/>
          <w:szCs w:val="26"/>
        </w:rPr>
        <w:t>лей и з</w:t>
      </w:r>
      <w:r w:rsidRPr="0098039A">
        <w:rPr>
          <w:rFonts w:eastAsia="Calibri"/>
          <w:sz w:val="26"/>
          <w:szCs w:val="26"/>
        </w:rPr>
        <w:t>а</w:t>
      </w:r>
      <w:r w:rsidRPr="0098039A">
        <w:rPr>
          <w:rFonts w:eastAsia="Calibri"/>
          <w:sz w:val="26"/>
          <w:szCs w:val="26"/>
        </w:rPr>
        <w:t xml:space="preserve">дач долговой политики </w:t>
      </w:r>
    </w:p>
    <w:p w:rsidR="00B92AC2" w:rsidRPr="0098039A" w:rsidRDefault="00B92AC2" w:rsidP="00951411">
      <w:pPr>
        <w:autoSpaceDE w:val="0"/>
        <w:autoSpaceDN w:val="0"/>
        <w:adjustRightInd w:val="0"/>
        <w:ind w:left="993" w:firstLine="709"/>
        <w:jc w:val="both"/>
        <w:rPr>
          <w:rFonts w:eastAsia="Calibri"/>
          <w:sz w:val="26"/>
          <w:szCs w:val="26"/>
        </w:rPr>
      </w:pPr>
    </w:p>
    <w:p w:rsidR="00B92AC2" w:rsidRPr="0098039A" w:rsidRDefault="00B92AC2" w:rsidP="00951411">
      <w:pPr>
        <w:autoSpaceDE w:val="0"/>
        <w:autoSpaceDN w:val="0"/>
        <w:adjustRightInd w:val="0"/>
        <w:ind w:left="993" w:firstLine="709"/>
        <w:jc w:val="both"/>
        <w:rPr>
          <w:rFonts w:eastAsia="Calibri"/>
          <w:sz w:val="26"/>
          <w:szCs w:val="26"/>
        </w:rPr>
      </w:pPr>
      <w:r w:rsidRPr="0098039A">
        <w:rPr>
          <w:rFonts w:eastAsia="Calibri"/>
          <w:sz w:val="26"/>
          <w:szCs w:val="26"/>
        </w:rPr>
        <w:t xml:space="preserve">5.1. </w:t>
      </w:r>
      <w:r w:rsidR="00376CCC" w:rsidRPr="0098039A">
        <w:rPr>
          <w:rFonts w:eastAsia="Calibri"/>
          <w:sz w:val="26"/>
          <w:szCs w:val="26"/>
        </w:rPr>
        <w:t xml:space="preserve">Установление и исполнение расходных обязательств </w:t>
      </w:r>
      <w:r w:rsidR="007E46E5">
        <w:rPr>
          <w:rFonts w:eastAsia="Calibri"/>
          <w:sz w:val="26"/>
          <w:szCs w:val="26"/>
        </w:rPr>
        <w:t>Иннокентьевского</w:t>
      </w:r>
      <w:r w:rsidR="00376CCC" w:rsidRPr="007E46E5">
        <w:rPr>
          <w:rFonts w:eastAsia="Calibri"/>
          <w:sz w:val="26"/>
          <w:szCs w:val="26"/>
        </w:rPr>
        <w:t xml:space="preserve"> сельского поселения</w:t>
      </w:r>
      <w:r w:rsidR="00376CCC" w:rsidRPr="0098039A">
        <w:rPr>
          <w:rFonts w:eastAsia="Calibri"/>
          <w:sz w:val="26"/>
          <w:szCs w:val="26"/>
        </w:rPr>
        <w:t xml:space="preserve"> в пределах полномочий, отнесенных федеральными закон</w:t>
      </w:r>
      <w:r w:rsidR="00376CCC" w:rsidRPr="0098039A">
        <w:rPr>
          <w:rFonts w:eastAsia="Calibri"/>
          <w:sz w:val="26"/>
          <w:szCs w:val="26"/>
        </w:rPr>
        <w:t>а</w:t>
      </w:r>
      <w:r w:rsidR="00376CCC" w:rsidRPr="0098039A">
        <w:rPr>
          <w:rFonts w:eastAsia="Calibri"/>
          <w:sz w:val="26"/>
          <w:szCs w:val="26"/>
        </w:rPr>
        <w:t>ми к полн</w:t>
      </w:r>
      <w:r w:rsidR="00376CCC" w:rsidRPr="0098039A">
        <w:rPr>
          <w:rFonts w:eastAsia="Calibri"/>
          <w:sz w:val="26"/>
          <w:szCs w:val="26"/>
        </w:rPr>
        <w:t>о</w:t>
      </w:r>
      <w:r w:rsidR="00376CCC" w:rsidRPr="0098039A">
        <w:rPr>
          <w:rFonts w:eastAsia="Calibri"/>
          <w:sz w:val="26"/>
          <w:szCs w:val="26"/>
        </w:rPr>
        <w:t>мочиям местного самоуправления сельского поселения.</w:t>
      </w:r>
    </w:p>
    <w:p w:rsidR="00376CCC" w:rsidRPr="0098039A" w:rsidRDefault="00376CCC" w:rsidP="00951411">
      <w:pPr>
        <w:autoSpaceDE w:val="0"/>
        <w:autoSpaceDN w:val="0"/>
        <w:adjustRightInd w:val="0"/>
        <w:ind w:left="993" w:firstLine="709"/>
        <w:jc w:val="both"/>
        <w:rPr>
          <w:rFonts w:eastAsia="Calibri"/>
          <w:sz w:val="26"/>
          <w:szCs w:val="26"/>
        </w:rPr>
      </w:pPr>
      <w:r w:rsidRPr="0098039A">
        <w:rPr>
          <w:rFonts w:eastAsia="Calibri"/>
          <w:sz w:val="26"/>
          <w:szCs w:val="26"/>
        </w:rPr>
        <w:t>5.2. Осуществление постоянного мониторинга полноты использования бюджетных ассигнований получателями средств бюджета поселения для своевр</w:t>
      </w:r>
      <w:r w:rsidRPr="0098039A">
        <w:rPr>
          <w:rFonts w:eastAsia="Calibri"/>
          <w:sz w:val="26"/>
          <w:szCs w:val="26"/>
        </w:rPr>
        <w:t>е</w:t>
      </w:r>
      <w:r w:rsidRPr="0098039A">
        <w:rPr>
          <w:rFonts w:eastAsia="Calibri"/>
          <w:sz w:val="26"/>
          <w:szCs w:val="26"/>
        </w:rPr>
        <w:t>менного принятия решения о направлении невостребованных бюджетных асси</w:t>
      </w:r>
      <w:r w:rsidRPr="0098039A">
        <w:rPr>
          <w:rFonts w:eastAsia="Calibri"/>
          <w:sz w:val="26"/>
          <w:szCs w:val="26"/>
        </w:rPr>
        <w:t>г</w:t>
      </w:r>
      <w:r w:rsidRPr="0098039A">
        <w:rPr>
          <w:rFonts w:eastAsia="Calibri"/>
          <w:sz w:val="26"/>
          <w:szCs w:val="26"/>
        </w:rPr>
        <w:t>нований на сокращение объема муниципального долга бюджета поселения (при его наличии).</w:t>
      </w:r>
    </w:p>
    <w:p w:rsidR="00376CCC" w:rsidRPr="0098039A" w:rsidRDefault="0034230B" w:rsidP="00951411">
      <w:pPr>
        <w:autoSpaceDE w:val="0"/>
        <w:autoSpaceDN w:val="0"/>
        <w:adjustRightInd w:val="0"/>
        <w:ind w:left="993" w:firstLine="709"/>
        <w:jc w:val="both"/>
        <w:rPr>
          <w:rFonts w:eastAsia="Calibri"/>
          <w:sz w:val="26"/>
          <w:szCs w:val="26"/>
        </w:rPr>
      </w:pPr>
      <w:r w:rsidRPr="0098039A">
        <w:rPr>
          <w:rFonts w:eastAsia="Calibri"/>
          <w:sz w:val="26"/>
          <w:szCs w:val="26"/>
        </w:rPr>
        <w:t>5.3. Реализация основных меро</w:t>
      </w:r>
      <w:r w:rsidR="00D165B7">
        <w:rPr>
          <w:rFonts w:eastAsia="Calibri"/>
          <w:sz w:val="26"/>
          <w:szCs w:val="26"/>
        </w:rPr>
        <w:t>приятий долговой политики в 202</w:t>
      </w:r>
      <w:r w:rsidR="00FF3207">
        <w:rPr>
          <w:rFonts w:eastAsia="Calibri"/>
          <w:sz w:val="26"/>
          <w:szCs w:val="26"/>
        </w:rPr>
        <w:t>5</w:t>
      </w:r>
      <w:r w:rsidRPr="0098039A">
        <w:rPr>
          <w:rFonts w:eastAsia="Calibri"/>
          <w:sz w:val="26"/>
          <w:szCs w:val="26"/>
        </w:rPr>
        <w:t xml:space="preserve"> году и пл</w:t>
      </w:r>
      <w:r w:rsidR="00D165B7">
        <w:rPr>
          <w:rFonts w:eastAsia="Calibri"/>
          <w:sz w:val="26"/>
          <w:szCs w:val="26"/>
        </w:rPr>
        <w:t>ановом периоде 202</w:t>
      </w:r>
      <w:r w:rsidR="00FF3207">
        <w:rPr>
          <w:rFonts w:eastAsia="Calibri"/>
          <w:sz w:val="26"/>
          <w:szCs w:val="26"/>
        </w:rPr>
        <w:t>6</w:t>
      </w:r>
      <w:r w:rsidR="00D165B7">
        <w:rPr>
          <w:rFonts w:eastAsia="Calibri"/>
          <w:sz w:val="26"/>
          <w:szCs w:val="26"/>
        </w:rPr>
        <w:t xml:space="preserve"> и 202</w:t>
      </w:r>
      <w:r w:rsidR="00FF3207">
        <w:rPr>
          <w:rFonts w:eastAsia="Calibri"/>
          <w:sz w:val="26"/>
          <w:szCs w:val="26"/>
        </w:rPr>
        <w:t>7</w:t>
      </w:r>
      <w:r w:rsidRPr="0098039A">
        <w:rPr>
          <w:rFonts w:eastAsia="Calibri"/>
          <w:sz w:val="26"/>
          <w:szCs w:val="26"/>
        </w:rPr>
        <w:t xml:space="preserve"> годов будет способствовать </w:t>
      </w:r>
      <w:r w:rsidR="00E6135C" w:rsidRPr="0098039A">
        <w:rPr>
          <w:rFonts w:eastAsia="Calibri"/>
          <w:sz w:val="26"/>
          <w:szCs w:val="26"/>
        </w:rPr>
        <w:t xml:space="preserve"> </w:t>
      </w:r>
      <w:r w:rsidRPr="0098039A">
        <w:rPr>
          <w:rFonts w:eastAsia="Calibri"/>
          <w:sz w:val="26"/>
          <w:szCs w:val="26"/>
        </w:rPr>
        <w:t>достижению более высокого уровня налогового потенциала, повышению финансовой самостоятел</w:t>
      </w:r>
      <w:r w:rsidRPr="0098039A">
        <w:rPr>
          <w:rFonts w:eastAsia="Calibri"/>
          <w:sz w:val="26"/>
          <w:szCs w:val="26"/>
        </w:rPr>
        <w:t>ь</w:t>
      </w:r>
      <w:r w:rsidRPr="0098039A">
        <w:rPr>
          <w:rFonts w:eastAsia="Calibri"/>
          <w:sz w:val="26"/>
          <w:szCs w:val="26"/>
        </w:rPr>
        <w:t>н</w:t>
      </w:r>
      <w:r w:rsidR="005119C7" w:rsidRPr="0098039A">
        <w:rPr>
          <w:rFonts w:eastAsia="Calibri"/>
          <w:sz w:val="26"/>
          <w:szCs w:val="26"/>
        </w:rPr>
        <w:t xml:space="preserve">ости </w:t>
      </w:r>
      <w:r w:rsidR="007E46E5">
        <w:rPr>
          <w:rFonts w:eastAsia="Calibri"/>
          <w:sz w:val="26"/>
          <w:szCs w:val="26"/>
        </w:rPr>
        <w:t>Иннокентьевского</w:t>
      </w:r>
      <w:r w:rsidR="005119C7" w:rsidRPr="007E46E5">
        <w:rPr>
          <w:rFonts w:eastAsia="Calibri"/>
          <w:sz w:val="26"/>
          <w:szCs w:val="26"/>
        </w:rPr>
        <w:t xml:space="preserve"> сельского пос</w:t>
      </w:r>
      <w:r w:rsidRPr="007E46E5">
        <w:rPr>
          <w:rFonts w:eastAsia="Calibri"/>
          <w:sz w:val="26"/>
          <w:szCs w:val="26"/>
        </w:rPr>
        <w:t>еления</w:t>
      </w:r>
      <w:r w:rsidR="005119C7" w:rsidRPr="0098039A">
        <w:rPr>
          <w:rFonts w:eastAsia="Calibri"/>
          <w:sz w:val="26"/>
          <w:szCs w:val="26"/>
        </w:rPr>
        <w:t xml:space="preserve"> и его более стабильному социал</w:t>
      </w:r>
      <w:r w:rsidR="005119C7" w:rsidRPr="0098039A">
        <w:rPr>
          <w:rFonts w:eastAsia="Calibri"/>
          <w:sz w:val="26"/>
          <w:szCs w:val="26"/>
        </w:rPr>
        <w:t>ь</w:t>
      </w:r>
      <w:r w:rsidR="005119C7" w:rsidRPr="0098039A">
        <w:rPr>
          <w:rFonts w:eastAsia="Calibri"/>
          <w:sz w:val="26"/>
          <w:szCs w:val="26"/>
        </w:rPr>
        <w:t>но-экономическому ра</w:t>
      </w:r>
      <w:r w:rsidR="005119C7" w:rsidRPr="0098039A">
        <w:rPr>
          <w:rFonts w:eastAsia="Calibri"/>
          <w:sz w:val="26"/>
          <w:szCs w:val="26"/>
        </w:rPr>
        <w:t>з</w:t>
      </w:r>
      <w:r w:rsidR="005119C7" w:rsidRPr="0098039A">
        <w:rPr>
          <w:rFonts w:eastAsia="Calibri"/>
          <w:sz w:val="26"/>
          <w:szCs w:val="26"/>
        </w:rPr>
        <w:t>витию.</w:t>
      </w:r>
      <w:r w:rsidRPr="0098039A">
        <w:rPr>
          <w:rFonts w:eastAsia="Calibri"/>
          <w:sz w:val="26"/>
          <w:szCs w:val="26"/>
        </w:rPr>
        <w:t xml:space="preserve"> </w:t>
      </w:r>
      <w:r w:rsidR="00376CCC" w:rsidRPr="0098039A">
        <w:rPr>
          <w:rFonts w:eastAsia="Calibri"/>
          <w:sz w:val="26"/>
          <w:szCs w:val="26"/>
        </w:rPr>
        <w:t xml:space="preserve"> </w:t>
      </w:r>
    </w:p>
    <w:p w:rsidR="002A3AFA" w:rsidRPr="0098039A" w:rsidRDefault="002A3AFA" w:rsidP="00951411">
      <w:pPr>
        <w:autoSpaceDE w:val="0"/>
        <w:autoSpaceDN w:val="0"/>
        <w:adjustRightInd w:val="0"/>
        <w:ind w:left="993" w:firstLine="709"/>
        <w:jc w:val="both"/>
        <w:rPr>
          <w:rFonts w:eastAsia="Calibri"/>
          <w:sz w:val="26"/>
          <w:szCs w:val="26"/>
        </w:rPr>
      </w:pPr>
    </w:p>
    <w:sectPr w:rsidR="002A3AFA" w:rsidRPr="0098039A" w:rsidSect="00652D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D1C"/>
    <w:rsid w:val="00012A5D"/>
    <w:rsid w:val="00046828"/>
    <w:rsid w:val="00054234"/>
    <w:rsid w:val="00067757"/>
    <w:rsid w:val="00070D1F"/>
    <w:rsid w:val="000A510F"/>
    <w:rsid w:val="00111337"/>
    <w:rsid w:val="001947A7"/>
    <w:rsid w:val="00194B4E"/>
    <w:rsid w:val="001A33A5"/>
    <w:rsid w:val="001F34D4"/>
    <w:rsid w:val="002A3AFA"/>
    <w:rsid w:val="002B2ABA"/>
    <w:rsid w:val="002E614E"/>
    <w:rsid w:val="0030084D"/>
    <w:rsid w:val="0034230B"/>
    <w:rsid w:val="00376CCC"/>
    <w:rsid w:val="00394665"/>
    <w:rsid w:val="003B5D53"/>
    <w:rsid w:val="003B6B6A"/>
    <w:rsid w:val="003E468E"/>
    <w:rsid w:val="003E79B5"/>
    <w:rsid w:val="005119C7"/>
    <w:rsid w:val="005406B8"/>
    <w:rsid w:val="00640C14"/>
    <w:rsid w:val="00652D1C"/>
    <w:rsid w:val="00660FEE"/>
    <w:rsid w:val="006D4790"/>
    <w:rsid w:val="00720103"/>
    <w:rsid w:val="00795131"/>
    <w:rsid w:val="007B57DF"/>
    <w:rsid w:val="007E46E5"/>
    <w:rsid w:val="00883A6C"/>
    <w:rsid w:val="008C1E2F"/>
    <w:rsid w:val="009275EA"/>
    <w:rsid w:val="00944F95"/>
    <w:rsid w:val="00951411"/>
    <w:rsid w:val="00955D0C"/>
    <w:rsid w:val="0098039A"/>
    <w:rsid w:val="00A319A8"/>
    <w:rsid w:val="00AB5AA5"/>
    <w:rsid w:val="00B16AA8"/>
    <w:rsid w:val="00B53EB9"/>
    <w:rsid w:val="00B82189"/>
    <w:rsid w:val="00B92AC2"/>
    <w:rsid w:val="00C131DD"/>
    <w:rsid w:val="00C5158E"/>
    <w:rsid w:val="00CA2609"/>
    <w:rsid w:val="00CC49BB"/>
    <w:rsid w:val="00CE4051"/>
    <w:rsid w:val="00D165B7"/>
    <w:rsid w:val="00D561E1"/>
    <w:rsid w:val="00D72E09"/>
    <w:rsid w:val="00D8257F"/>
    <w:rsid w:val="00DB0475"/>
    <w:rsid w:val="00DC1B18"/>
    <w:rsid w:val="00DE34B5"/>
    <w:rsid w:val="00E6135C"/>
    <w:rsid w:val="00E71FB0"/>
    <w:rsid w:val="00EA3695"/>
    <w:rsid w:val="00EE26D8"/>
    <w:rsid w:val="00F30205"/>
    <w:rsid w:val="00FC2A57"/>
    <w:rsid w:val="00FF3207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1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2D1C"/>
    <w:pPr>
      <w:ind w:firstLine="709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link w:val="a3"/>
    <w:rsid w:val="00652D1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rsid w:val="00652D1C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styleId="a5">
    <w:name w:val="Balloon Text"/>
    <w:basedOn w:val="a"/>
    <w:link w:val="a6"/>
    <w:uiPriority w:val="99"/>
    <w:semiHidden/>
    <w:unhideWhenUsed/>
    <w:rsid w:val="00652D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2D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kibalova1</dc:creator>
  <cp:lastModifiedBy>Пользователь Windows</cp:lastModifiedBy>
  <cp:revision>2</cp:revision>
  <cp:lastPrinted>2024-11-28T23:01:00Z</cp:lastPrinted>
  <dcterms:created xsi:type="dcterms:W3CDTF">2024-11-28T23:29:00Z</dcterms:created>
  <dcterms:modified xsi:type="dcterms:W3CDTF">2024-11-28T23:29:00Z</dcterms:modified>
</cp:coreProperties>
</file>