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0E" w:rsidRPr="007C760E" w:rsidRDefault="007C760E" w:rsidP="00233BF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>Совет депутатов Иннокентьевского сельского поселения</w:t>
      </w:r>
    </w:p>
    <w:p w:rsidR="007C760E" w:rsidRPr="007C760E" w:rsidRDefault="007C760E" w:rsidP="007C760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7C760E" w:rsidRPr="007C760E" w:rsidRDefault="007C760E" w:rsidP="007C760E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C760E" w:rsidRPr="007C760E" w:rsidRDefault="007C760E" w:rsidP="007C760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</w:t>
      </w:r>
    </w:p>
    <w:p w:rsidR="007C760E" w:rsidRPr="007C760E" w:rsidRDefault="007C760E" w:rsidP="007C760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C760E" w:rsidRPr="007C760E" w:rsidRDefault="00233BF0" w:rsidP="007C760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>.05.2019</w:t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C760E" w:rsidRPr="007C760E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16-34</w:t>
      </w:r>
    </w:p>
    <w:p w:rsidR="007C760E" w:rsidRPr="007C760E" w:rsidRDefault="007C760E" w:rsidP="007C760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60E">
        <w:rPr>
          <w:rFonts w:ascii="Times New Roman" w:eastAsia="Calibri" w:hAnsi="Times New Roman" w:cs="Times New Roman"/>
          <w:sz w:val="20"/>
          <w:szCs w:val="20"/>
          <w:lang w:eastAsia="en-US"/>
        </w:rPr>
        <w:t>с. Иннокентьевка</w:t>
      </w:r>
    </w:p>
    <w:p w:rsid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60E" w:rsidRPr="008E1830" w:rsidRDefault="007C760E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Об отчете главы Иннокентьевского</w:t>
      </w:r>
    </w:p>
    <w:p w:rsidR="007C760E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 </w:t>
      </w:r>
      <w:r w:rsidR="007C760E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</w:p>
    <w:p w:rsidR="008E1830" w:rsidRPr="008E1830" w:rsidRDefault="007C760E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деятельнос</w:t>
      </w:r>
      <w:r w:rsidR="008E1830" w:rsidRPr="008E1830">
        <w:rPr>
          <w:rFonts w:ascii="Times New Roman" w:eastAsia="Times New Roman" w:hAnsi="Times New Roman" w:cs="Times New Roman"/>
          <w:sz w:val="26"/>
          <w:szCs w:val="26"/>
        </w:rPr>
        <w:t>ти за 201</w:t>
      </w:r>
      <w:r w:rsidR="008E1830">
        <w:rPr>
          <w:rFonts w:ascii="Times New Roman" w:eastAsia="Times New Roman" w:hAnsi="Times New Roman" w:cs="Times New Roman"/>
          <w:sz w:val="26"/>
          <w:szCs w:val="26"/>
        </w:rPr>
        <w:t>8</w:t>
      </w:r>
      <w:r w:rsidR="008E1830"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0"/>
          <w:szCs w:val="20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пунктом 7.1. статьи 30 Устава Иннокентьевского сельского поселения, заслушав отчет главы Иннокентьевского сельского поселения о </w:t>
      </w:r>
      <w:r w:rsidR="007C760E">
        <w:rPr>
          <w:rFonts w:ascii="Times New Roman" w:eastAsia="Times New Roman" w:hAnsi="Times New Roman" w:cs="Times New Roman"/>
          <w:sz w:val="26"/>
          <w:szCs w:val="26"/>
        </w:rPr>
        <w:t xml:space="preserve">результатах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деятельности за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год, Совет депутатов Иннокентьевского сельского поселения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1. Принять к сведению отчет главы Иннокентьевского сельского поселения о </w:t>
      </w:r>
      <w:r w:rsidR="007C760E">
        <w:rPr>
          <w:rFonts w:ascii="Times New Roman" w:eastAsia="Times New Roman" w:hAnsi="Times New Roman" w:cs="Times New Roman"/>
          <w:sz w:val="26"/>
          <w:szCs w:val="26"/>
        </w:rPr>
        <w:t xml:space="preserve">результатах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деятельности за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 (прилагается).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2. По результатам отчета признать деятельность главы Иннокентьевского сельского поселения Гофмайстер Светланы Николаевны и деятельность администрации Иннокентьевского сельского поселения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 xml:space="preserve"> году удовлетворительной.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3. Опубликовать настоящее решение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>редседатель Совета депутатов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                                             Л.П. Тубина</w:t>
      </w: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</w:t>
      </w:r>
    </w:p>
    <w:p w:rsidR="008E1830" w:rsidRPr="008E1830" w:rsidRDefault="008E1830" w:rsidP="008E1830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С.Н. Гофмайстер</w:t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</w:r>
      <w:r w:rsidRPr="008E183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</w:p>
    <w:p w:rsidR="008E1830" w:rsidRDefault="008E1830" w:rsidP="007C760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33BF0" w:rsidRDefault="00233BF0" w:rsidP="007C760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33BF0" w:rsidRDefault="00233BF0" w:rsidP="007C760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33BF0" w:rsidRDefault="00233BF0" w:rsidP="007C760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33BF0" w:rsidRDefault="00233BF0" w:rsidP="007C760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33BF0" w:rsidRDefault="00233BF0" w:rsidP="007C760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33BF0" w:rsidRDefault="00233BF0" w:rsidP="007C760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33BF0" w:rsidRDefault="00233BF0" w:rsidP="007C760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C760E" w:rsidRDefault="007C760E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70F" w:rsidRDefault="00CA62FD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CA62FD" w:rsidRDefault="00CA62FD" w:rsidP="00CA62F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социально-экономическом развитии Иннокентьевского сельского поселения за 201</w:t>
      </w:r>
      <w:r w:rsidR="00052D05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3127" w:rsidRDefault="00133127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3127" w:rsidRPr="00133127" w:rsidRDefault="00133127" w:rsidP="00CA62F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127">
        <w:rPr>
          <w:rFonts w:ascii="Times New Roman" w:hAnsi="Times New Roman" w:cs="Times New Roman"/>
          <w:sz w:val="26"/>
          <w:szCs w:val="26"/>
        </w:rPr>
        <w:tab/>
        <w:t>Представляю вашему вниманию</w:t>
      </w:r>
      <w:r>
        <w:rPr>
          <w:rFonts w:ascii="Times New Roman" w:hAnsi="Times New Roman" w:cs="Times New Roman"/>
          <w:sz w:val="26"/>
          <w:szCs w:val="26"/>
        </w:rPr>
        <w:t xml:space="preserve"> отчет о деятельности администрации по решению вопросов местного значения, основанный на итогах социально-экономического развития сельского поселения за 201</w:t>
      </w:r>
      <w:r w:rsidR="00052D0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Значимыми направлениями работы и приоритетом деятельности сельского поселения являлись:</w:t>
      </w: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создание комфортных условий для проживания граждан;</w:t>
      </w:r>
    </w:p>
    <w:p w:rsid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увеличение доходной части и повышение эффективности исполнения бюджета сельского поселения;</w:t>
      </w:r>
    </w:p>
    <w:p w:rsidR="00052283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взаимодействия с хозяйствующими субъектами, осуществляющими экономическую деятельность на территории сельского поселения по предоставлению рабочих мест трудоспособному населению из числа жителей села</w:t>
      </w:r>
      <w:r w:rsidR="00052283">
        <w:rPr>
          <w:rFonts w:ascii="Times New Roman" w:hAnsi="Times New Roman" w:cs="Times New Roman"/>
          <w:sz w:val="26"/>
          <w:szCs w:val="26"/>
        </w:rPr>
        <w:t>, по привлечению инвестиций в развитие территорий сельского поселения;</w:t>
      </w:r>
    </w:p>
    <w:p w:rsidR="00133127" w:rsidRDefault="00052283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привлечение жителей к решению социально-значимых проблем села через организацию территориального самоуправления</w:t>
      </w:r>
      <w:r w:rsidR="00133127">
        <w:rPr>
          <w:rFonts w:ascii="Times New Roman" w:hAnsi="Times New Roman" w:cs="Times New Roman"/>
          <w:sz w:val="26"/>
          <w:szCs w:val="26"/>
        </w:rPr>
        <w:t>.</w:t>
      </w:r>
    </w:p>
    <w:p w:rsidR="00133127" w:rsidRP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Итоги </w:t>
      </w:r>
      <w:r w:rsidR="00C86B30">
        <w:rPr>
          <w:rFonts w:ascii="Times New Roman" w:hAnsi="Times New Roman" w:cs="Times New Roman"/>
          <w:sz w:val="26"/>
          <w:szCs w:val="26"/>
        </w:rPr>
        <w:t>прошлого</w:t>
      </w:r>
      <w:r>
        <w:rPr>
          <w:rFonts w:ascii="Times New Roman" w:hAnsi="Times New Roman" w:cs="Times New Roman"/>
          <w:sz w:val="26"/>
          <w:szCs w:val="26"/>
        </w:rPr>
        <w:t xml:space="preserve"> года говорят о том, что сельское поселение по основным социально-экономическим показателям</w:t>
      </w:r>
      <w:r w:rsidR="00C86B30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052D05">
        <w:rPr>
          <w:rFonts w:ascii="Times New Roman" w:hAnsi="Times New Roman" w:cs="Times New Roman"/>
          <w:sz w:val="26"/>
          <w:szCs w:val="26"/>
        </w:rPr>
        <w:t xml:space="preserve"> ослабило положительную динамику, прежде всего это связано с нестабильной работой градообразующего предприятия ООО «Рыбоперерабатывающий комбинат «Восточное»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2D05">
        <w:rPr>
          <w:rFonts w:ascii="Times New Roman" w:hAnsi="Times New Roman" w:cs="Times New Roman"/>
          <w:sz w:val="26"/>
          <w:szCs w:val="26"/>
        </w:rPr>
        <w:t xml:space="preserve"> По истечении 2018 года нами не дополучен сельхозналог более 2 млн. рублей. Под угрозой срыва строительство новой линии электропередачи от с. Иннокентьевка до п. Маго, и в связи с ежегодным уменьшением численности лососёвых в бассейне р. Амур, отсутствия лимитов на рыбодобычу создание новых рабочих мест в перспективе не предусматривается, а сохранение прежних остается сегодня под большим вопросом.</w:t>
      </w:r>
    </w:p>
    <w:p w:rsidR="00CA62FD" w:rsidRDefault="00CA62FD" w:rsidP="00F727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2FD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A62FD" w:rsidRPr="00CA62FD">
        <w:rPr>
          <w:rFonts w:ascii="Times New Roman" w:hAnsi="Times New Roman" w:cs="Times New Roman"/>
          <w:sz w:val="26"/>
          <w:szCs w:val="26"/>
          <w:u w:val="single"/>
        </w:rPr>
        <w:t>1. Динамика показателей демографии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показывает, что</w:t>
      </w:r>
      <w:r w:rsidR="00290F0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A62FD" w:rsidRDefault="00CA62F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Среднегодовая численность населения сельского поселения по состоянию на 01.</w:t>
      </w:r>
      <w:r w:rsidR="00C86B30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052D0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составила </w:t>
      </w:r>
      <w:r w:rsidR="00052D05">
        <w:rPr>
          <w:rFonts w:ascii="Times New Roman" w:hAnsi="Times New Roman" w:cs="Times New Roman"/>
          <w:sz w:val="26"/>
          <w:szCs w:val="26"/>
        </w:rPr>
        <w:t>585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т.ч. в с. Сахаровка – </w:t>
      </w:r>
      <w:r w:rsidR="00052D05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86B3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с. Иннокентьевка – </w:t>
      </w:r>
      <w:r w:rsidR="00C86B30">
        <w:rPr>
          <w:rFonts w:ascii="Times New Roman" w:hAnsi="Times New Roman" w:cs="Times New Roman"/>
          <w:sz w:val="26"/>
          <w:szCs w:val="26"/>
        </w:rPr>
        <w:t>5</w:t>
      </w:r>
      <w:r w:rsidR="00052D05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33127">
        <w:rPr>
          <w:rFonts w:ascii="Times New Roman" w:hAnsi="Times New Roman" w:cs="Times New Roman"/>
          <w:sz w:val="26"/>
          <w:szCs w:val="26"/>
        </w:rPr>
        <w:t xml:space="preserve">, из них в трудоспособном возрасте </w:t>
      </w:r>
      <w:r w:rsidR="00052D05">
        <w:rPr>
          <w:rFonts w:ascii="Times New Roman" w:hAnsi="Times New Roman" w:cs="Times New Roman"/>
          <w:sz w:val="26"/>
          <w:szCs w:val="26"/>
        </w:rPr>
        <w:t>240</w:t>
      </w:r>
      <w:r w:rsidR="00133127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сократилась на </w:t>
      </w:r>
      <w:r w:rsidR="00133127">
        <w:rPr>
          <w:rFonts w:ascii="Times New Roman" w:hAnsi="Times New Roman" w:cs="Times New Roman"/>
          <w:sz w:val="26"/>
          <w:szCs w:val="26"/>
        </w:rPr>
        <w:t>2</w:t>
      </w:r>
      <w:r w:rsidR="00C86B3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человек. Сокращение численности населения произошло за счет:</w:t>
      </w:r>
    </w:p>
    <w:p w:rsidR="000B53BD" w:rsidRDefault="00CA62F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внешней миграции</w:t>
      </w:r>
      <w:r w:rsidR="0013312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выбыло </w:t>
      </w:r>
      <w:r w:rsidR="00052D05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чел. (201</w:t>
      </w:r>
      <w:r w:rsidR="00052D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– </w:t>
      </w:r>
      <w:r w:rsidR="00052D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7), прибыло </w:t>
      </w:r>
      <w:r w:rsidR="00052D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чел. (201</w:t>
      </w:r>
      <w:r w:rsidR="00052D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– </w:t>
      </w:r>
      <w:r w:rsidR="00C86B3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);</w:t>
      </w:r>
      <w:r w:rsidR="00133127">
        <w:rPr>
          <w:rFonts w:ascii="Times New Roman" w:hAnsi="Times New Roman" w:cs="Times New Roman"/>
          <w:sz w:val="26"/>
          <w:szCs w:val="26"/>
        </w:rPr>
        <w:t xml:space="preserve"> </w:t>
      </w:r>
      <w:r w:rsidR="000B53BD">
        <w:rPr>
          <w:rFonts w:ascii="Times New Roman" w:hAnsi="Times New Roman" w:cs="Times New Roman"/>
          <w:sz w:val="26"/>
          <w:szCs w:val="26"/>
        </w:rPr>
        <w:t xml:space="preserve">умерло </w:t>
      </w:r>
      <w:r w:rsidR="00052D05">
        <w:rPr>
          <w:rFonts w:ascii="Times New Roman" w:hAnsi="Times New Roman" w:cs="Times New Roman"/>
          <w:sz w:val="26"/>
          <w:szCs w:val="26"/>
        </w:rPr>
        <w:t>4</w:t>
      </w:r>
      <w:r w:rsidR="000B53BD">
        <w:rPr>
          <w:rFonts w:ascii="Times New Roman" w:hAnsi="Times New Roman" w:cs="Times New Roman"/>
          <w:sz w:val="26"/>
          <w:szCs w:val="26"/>
        </w:rPr>
        <w:t xml:space="preserve"> чел. (201</w:t>
      </w:r>
      <w:r w:rsidR="00052D05">
        <w:rPr>
          <w:rFonts w:ascii="Times New Roman" w:hAnsi="Times New Roman" w:cs="Times New Roman"/>
          <w:sz w:val="26"/>
          <w:szCs w:val="26"/>
        </w:rPr>
        <w:t>7</w:t>
      </w:r>
      <w:r w:rsidR="000B53BD">
        <w:rPr>
          <w:rFonts w:ascii="Times New Roman" w:hAnsi="Times New Roman" w:cs="Times New Roman"/>
          <w:sz w:val="26"/>
          <w:szCs w:val="26"/>
        </w:rPr>
        <w:t xml:space="preserve"> г. - </w:t>
      </w:r>
      <w:r w:rsidR="00052D05">
        <w:rPr>
          <w:rFonts w:ascii="Times New Roman" w:hAnsi="Times New Roman" w:cs="Times New Roman"/>
          <w:sz w:val="26"/>
          <w:szCs w:val="26"/>
        </w:rPr>
        <w:t>5</w:t>
      </w:r>
      <w:r w:rsidR="000B53BD">
        <w:rPr>
          <w:rFonts w:ascii="Times New Roman" w:hAnsi="Times New Roman" w:cs="Times New Roman"/>
          <w:sz w:val="26"/>
          <w:szCs w:val="26"/>
        </w:rPr>
        <w:t>);</w:t>
      </w:r>
      <w:r w:rsidR="00133127">
        <w:rPr>
          <w:rFonts w:ascii="Times New Roman" w:hAnsi="Times New Roman" w:cs="Times New Roman"/>
          <w:sz w:val="26"/>
          <w:szCs w:val="26"/>
        </w:rPr>
        <w:t xml:space="preserve"> </w:t>
      </w:r>
      <w:r w:rsidR="000B53BD">
        <w:rPr>
          <w:rFonts w:ascii="Times New Roman" w:hAnsi="Times New Roman" w:cs="Times New Roman"/>
          <w:sz w:val="26"/>
          <w:szCs w:val="26"/>
        </w:rPr>
        <w:t xml:space="preserve">родилось – </w:t>
      </w:r>
      <w:r w:rsidR="00052D05">
        <w:rPr>
          <w:rFonts w:ascii="Times New Roman" w:hAnsi="Times New Roman" w:cs="Times New Roman"/>
          <w:sz w:val="26"/>
          <w:szCs w:val="26"/>
        </w:rPr>
        <w:t>7</w:t>
      </w:r>
      <w:r w:rsidR="000B53BD">
        <w:rPr>
          <w:rFonts w:ascii="Times New Roman" w:hAnsi="Times New Roman" w:cs="Times New Roman"/>
          <w:sz w:val="26"/>
          <w:szCs w:val="26"/>
        </w:rPr>
        <w:t xml:space="preserve"> чел. (201</w:t>
      </w:r>
      <w:r w:rsidR="00052D05">
        <w:rPr>
          <w:rFonts w:ascii="Times New Roman" w:hAnsi="Times New Roman" w:cs="Times New Roman"/>
          <w:sz w:val="26"/>
          <w:szCs w:val="26"/>
        </w:rPr>
        <w:t>7</w:t>
      </w:r>
      <w:r w:rsidR="000B53BD">
        <w:rPr>
          <w:rFonts w:ascii="Times New Roman" w:hAnsi="Times New Roman" w:cs="Times New Roman"/>
          <w:sz w:val="26"/>
          <w:szCs w:val="26"/>
        </w:rPr>
        <w:t xml:space="preserve"> г. – </w:t>
      </w:r>
      <w:r w:rsidR="00052D05">
        <w:rPr>
          <w:rFonts w:ascii="Times New Roman" w:hAnsi="Times New Roman" w:cs="Times New Roman"/>
          <w:sz w:val="26"/>
          <w:szCs w:val="26"/>
        </w:rPr>
        <w:t>5</w:t>
      </w:r>
      <w:r w:rsidR="000B53BD">
        <w:rPr>
          <w:rFonts w:ascii="Times New Roman" w:hAnsi="Times New Roman" w:cs="Times New Roman"/>
          <w:sz w:val="26"/>
          <w:szCs w:val="26"/>
        </w:rPr>
        <w:t>).</w:t>
      </w:r>
    </w:p>
    <w:p w:rsidR="000B53BD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53BD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2. Уровень регистрируемой безработицы</w:t>
      </w:r>
      <w:r w:rsidR="00133127">
        <w:rPr>
          <w:rFonts w:ascii="Times New Roman" w:hAnsi="Times New Roman" w:cs="Times New Roman"/>
          <w:sz w:val="26"/>
          <w:szCs w:val="26"/>
          <w:u w:val="single"/>
        </w:rPr>
        <w:t xml:space="preserve"> характеризуется следующим образом:</w:t>
      </w:r>
    </w:p>
    <w:p w:rsidR="00133127" w:rsidRPr="00133127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1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 начало 201</w:t>
      </w:r>
      <w:r w:rsidR="00052D0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на учете в центре занятости состояло </w:t>
      </w:r>
      <w:r w:rsidR="00052D0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6B30">
        <w:rPr>
          <w:rFonts w:ascii="Times New Roman" w:hAnsi="Times New Roman" w:cs="Times New Roman"/>
          <w:sz w:val="26"/>
          <w:szCs w:val="26"/>
        </w:rPr>
        <w:t xml:space="preserve"> (201</w:t>
      </w:r>
      <w:r w:rsidR="00A31E98">
        <w:rPr>
          <w:rFonts w:ascii="Times New Roman" w:hAnsi="Times New Roman" w:cs="Times New Roman"/>
          <w:sz w:val="26"/>
          <w:szCs w:val="26"/>
        </w:rPr>
        <w:t>7</w:t>
      </w:r>
      <w:r w:rsidR="00C86B30">
        <w:rPr>
          <w:rFonts w:ascii="Times New Roman" w:hAnsi="Times New Roman" w:cs="Times New Roman"/>
          <w:sz w:val="26"/>
          <w:szCs w:val="26"/>
        </w:rPr>
        <w:t xml:space="preserve"> г. – </w:t>
      </w:r>
      <w:r w:rsidR="00A31E98">
        <w:rPr>
          <w:rFonts w:ascii="Times New Roman" w:hAnsi="Times New Roman" w:cs="Times New Roman"/>
          <w:sz w:val="26"/>
          <w:szCs w:val="26"/>
        </w:rPr>
        <w:t>9</w:t>
      </w:r>
      <w:r w:rsidR="00C86B3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0344" w:rsidRDefault="000B53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90344">
        <w:rPr>
          <w:rFonts w:ascii="Times New Roman" w:hAnsi="Times New Roman" w:cs="Times New Roman"/>
          <w:sz w:val="26"/>
          <w:szCs w:val="26"/>
        </w:rPr>
        <w:t xml:space="preserve">За отчетный период текущего года было трудоустроено  </w:t>
      </w:r>
      <w:r w:rsidR="00A31E98">
        <w:rPr>
          <w:rFonts w:ascii="Times New Roman" w:hAnsi="Times New Roman" w:cs="Times New Roman"/>
          <w:sz w:val="26"/>
          <w:szCs w:val="26"/>
        </w:rPr>
        <w:t>6</w:t>
      </w:r>
      <w:r w:rsidR="00F90344">
        <w:rPr>
          <w:rFonts w:ascii="Times New Roman" w:hAnsi="Times New Roman" w:cs="Times New Roman"/>
          <w:sz w:val="26"/>
          <w:szCs w:val="26"/>
        </w:rPr>
        <w:t xml:space="preserve"> человек, в т.ч. 1 инвалид, (201</w:t>
      </w:r>
      <w:r w:rsidR="00A31E98">
        <w:rPr>
          <w:rFonts w:ascii="Times New Roman" w:hAnsi="Times New Roman" w:cs="Times New Roman"/>
          <w:sz w:val="26"/>
          <w:szCs w:val="26"/>
        </w:rPr>
        <w:t>7</w:t>
      </w:r>
      <w:r w:rsidR="00F90344">
        <w:rPr>
          <w:rFonts w:ascii="Times New Roman" w:hAnsi="Times New Roman" w:cs="Times New Roman"/>
          <w:sz w:val="26"/>
          <w:szCs w:val="26"/>
        </w:rPr>
        <w:t xml:space="preserve"> г. – </w:t>
      </w:r>
      <w:r w:rsidR="00A31E98">
        <w:rPr>
          <w:rFonts w:ascii="Times New Roman" w:hAnsi="Times New Roman" w:cs="Times New Roman"/>
          <w:sz w:val="26"/>
          <w:szCs w:val="26"/>
        </w:rPr>
        <w:t>8</w:t>
      </w:r>
      <w:r w:rsidR="00F90344">
        <w:rPr>
          <w:rFonts w:ascii="Times New Roman" w:hAnsi="Times New Roman" w:cs="Times New Roman"/>
          <w:sz w:val="26"/>
          <w:szCs w:val="26"/>
        </w:rPr>
        <w:t xml:space="preserve">). </w:t>
      </w:r>
      <w:r w:rsidR="00226163">
        <w:rPr>
          <w:rFonts w:ascii="Times New Roman" w:hAnsi="Times New Roman" w:cs="Times New Roman"/>
          <w:sz w:val="26"/>
          <w:szCs w:val="26"/>
        </w:rPr>
        <w:t>Ежегодно безработные</w:t>
      </w:r>
      <w:r w:rsidR="007E5ABD">
        <w:rPr>
          <w:rFonts w:ascii="Times New Roman" w:hAnsi="Times New Roman" w:cs="Times New Roman"/>
          <w:sz w:val="26"/>
          <w:szCs w:val="26"/>
        </w:rPr>
        <w:t xml:space="preserve"> граждане устраиваются на временные работы в период активной деятельности предприятия ООО «Рыбоперерабатывающий комбинат «Восточное» на летнюю и осеннюю путины</w:t>
      </w:r>
      <w:r w:rsidR="00226163">
        <w:rPr>
          <w:rFonts w:ascii="Times New Roman" w:hAnsi="Times New Roman" w:cs="Times New Roman"/>
          <w:sz w:val="26"/>
          <w:szCs w:val="26"/>
        </w:rPr>
        <w:t>, а в зимний период опять встают на учет в поисках работы</w:t>
      </w:r>
      <w:r w:rsidR="007E5ABD">
        <w:rPr>
          <w:rFonts w:ascii="Times New Roman" w:hAnsi="Times New Roman" w:cs="Times New Roman"/>
          <w:sz w:val="26"/>
          <w:szCs w:val="26"/>
        </w:rPr>
        <w:t>.</w:t>
      </w:r>
    </w:p>
    <w:p w:rsidR="008B232B" w:rsidRDefault="008B232B" w:rsidP="00D73A4D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F0C" w:rsidRPr="008B232B" w:rsidRDefault="0013312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B232B" w:rsidRPr="008B232B">
        <w:rPr>
          <w:rFonts w:ascii="Times New Roman" w:hAnsi="Times New Roman" w:cs="Times New Roman"/>
          <w:sz w:val="26"/>
          <w:szCs w:val="26"/>
          <w:u w:val="single"/>
        </w:rPr>
        <w:t>3. Средняя заработная плата по видам экономической деятельности</w:t>
      </w:r>
    </w:p>
    <w:p w:rsidR="00290F0C" w:rsidRDefault="00290F0C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Важным показателем качества жизни населения является уровень средней заработной платы по видам экономической деятельности.</w:t>
      </w:r>
    </w:p>
    <w:p w:rsidR="007E5ABD" w:rsidRDefault="00290F0C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</w:t>
      </w:r>
      <w:r w:rsidR="007E5ABD">
        <w:rPr>
          <w:rFonts w:ascii="Times New Roman" w:hAnsi="Times New Roman" w:cs="Times New Roman"/>
          <w:sz w:val="26"/>
          <w:szCs w:val="26"/>
        </w:rPr>
        <w:t xml:space="preserve">реднемесячная заработная плата работников </w:t>
      </w:r>
      <w:r w:rsidR="008B232B">
        <w:rPr>
          <w:rFonts w:ascii="Times New Roman" w:hAnsi="Times New Roman" w:cs="Times New Roman"/>
          <w:sz w:val="26"/>
          <w:szCs w:val="26"/>
        </w:rPr>
        <w:t xml:space="preserve">сельских учреждений и предприятий </w:t>
      </w:r>
      <w:r w:rsidR="007E5ABD">
        <w:rPr>
          <w:rFonts w:ascii="Times New Roman" w:hAnsi="Times New Roman" w:cs="Times New Roman"/>
          <w:sz w:val="26"/>
          <w:szCs w:val="26"/>
        </w:rPr>
        <w:t>составила:</w:t>
      </w:r>
    </w:p>
    <w:p w:rsidR="007E5ABD" w:rsidRDefault="007E5A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образование:</w:t>
      </w:r>
    </w:p>
    <w:p w:rsidR="007E5ABD" w:rsidRDefault="007E5ABD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детский сад</w:t>
      </w:r>
      <w:r w:rsidR="000F74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 всем категориям – </w:t>
      </w:r>
      <w:r w:rsidR="00A31E98">
        <w:rPr>
          <w:rFonts w:ascii="Times New Roman" w:hAnsi="Times New Roman" w:cs="Times New Roman"/>
          <w:sz w:val="26"/>
          <w:szCs w:val="26"/>
        </w:rPr>
        <w:t>30 687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  <w:r w:rsidR="000F74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педагогических работников – </w:t>
      </w:r>
      <w:r w:rsidR="00A31E98">
        <w:rPr>
          <w:rFonts w:ascii="Times New Roman" w:hAnsi="Times New Roman" w:cs="Times New Roman"/>
          <w:sz w:val="26"/>
          <w:szCs w:val="26"/>
        </w:rPr>
        <w:t>43 894</w:t>
      </w:r>
      <w:r w:rsidR="000F74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8B232B">
        <w:rPr>
          <w:rFonts w:ascii="Times New Roman" w:hAnsi="Times New Roman" w:cs="Times New Roman"/>
          <w:sz w:val="26"/>
          <w:szCs w:val="26"/>
        </w:rPr>
        <w:t xml:space="preserve"> (с жилищно-коммунальными услугами </w:t>
      </w:r>
      <w:proofErr w:type="gramStart"/>
      <w:r w:rsidR="008B232B">
        <w:rPr>
          <w:rFonts w:ascii="Times New Roman" w:hAnsi="Times New Roman" w:cs="Times New Roman"/>
          <w:sz w:val="26"/>
          <w:szCs w:val="26"/>
        </w:rPr>
        <w:t>-Ж</w:t>
      </w:r>
      <w:proofErr w:type="gramEnd"/>
      <w:r w:rsidR="008B232B">
        <w:rPr>
          <w:rFonts w:ascii="Times New Roman" w:hAnsi="Times New Roman" w:cs="Times New Roman"/>
          <w:sz w:val="26"/>
          <w:szCs w:val="26"/>
        </w:rPr>
        <w:t>КУ)</w:t>
      </w:r>
      <w:r w:rsidR="000F74DE">
        <w:rPr>
          <w:rFonts w:ascii="Times New Roman" w:hAnsi="Times New Roman" w:cs="Times New Roman"/>
          <w:sz w:val="26"/>
          <w:szCs w:val="26"/>
        </w:rPr>
        <w:t>;</w:t>
      </w:r>
    </w:p>
    <w:p w:rsidR="000F74DE" w:rsidRDefault="000F74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средняя школа: по всем категориям – </w:t>
      </w:r>
      <w:r w:rsidR="00A31E98">
        <w:rPr>
          <w:rFonts w:ascii="Times New Roman" w:hAnsi="Times New Roman" w:cs="Times New Roman"/>
          <w:sz w:val="26"/>
          <w:szCs w:val="26"/>
        </w:rPr>
        <w:t>37 964</w:t>
      </w:r>
      <w:r>
        <w:rPr>
          <w:rFonts w:ascii="Times New Roman" w:hAnsi="Times New Roman" w:cs="Times New Roman"/>
          <w:sz w:val="26"/>
          <w:szCs w:val="26"/>
        </w:rPr>
        <w:t xml:space="preserve"> рублей; у педагогических работников – </w:t>
      </w:r>
      <w:r w:rsidR="00A31E98">
        <w:rPr>
          <w:rFonts w:ascii="Times New Roman" w:hAnsi="Times New Roman" w:cs="Times New Roman"/>
          <w:sz w:val="26"/>
          <w:szCs w:val="26"/>
        </w:rPr>
        <w:t>52 355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B232B">
        <w:rPr>
          <w:rFonts w:ascii="Times New Roman" w:hAnsi="Times New Roman" w:cs="Times New Roman"/>
          <w:sz w:val="26"/>
          <w:szCs w:val="26"/>
        </w:rPr>
        <w:t xml:space="preserve"> (с ЖКУ)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4DE" w:rsidRPr="008742DE" w:rsidRDefault="000F74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2) культура – </w:t>
      </w:r>
      <w:r w:rsidR="008742DE">
        <w:rPr>
          <w:rFonts w:ascii="Times New Roman" w:hAnsi="Times New Roman" w:cs="Times New Roman"/>
          <w:sz w:val="26"/>
          <w:szCs w:val="26"/>
        </w:rPr>
        <w:t>35 220</w:t>
      </w:r>
      <w:r w:rsidRPr="008742D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742DE">
        <w:rPr>
          <w:rFonts w:ascii="Times New Roman" w:hAnsi="Times New Roman" w:cs="Times New Roman"/>
          <w:sz w:val="26"/>
          <w:szCs w:val="26"/>
        </w:rPr>
        <w:t>, в т.ч.: сельский клуб - 31 794 рублей; библиотека - 37 600 рублей</w:t>
      </w:r>
      <w:r w:rsidRPr="008742DE">
        <w:rPr>
          <w:rFonts w:ascii="Times New Roman" w:hAnsi="Times New Roman" w:cs="Times New Roman"/>
          <w:sz w:val="26"/>
          <w:szCs w:val="26"/>
        </w:rPr>
        <w:t>;</w:t>
      </w:r>
    </w:p>
    <w:p w:rsidR="000F74DE" w:rsidRDefault="000F74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государственное управление – </w:t>
      </w:r>
      <w:r w:rsidR="00A31E98">
        <w:rPr>
          <w:rFonts w:ascii="Times New Roman" w:hAnsi="Times New Roman" w:cs="Times New Roman"/>
          <w:sz w:val="26"/>
          <w:szCs w:val="26"/>
        </w:rPr>
        <w:t>33,2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B232B">
        <w:rPr>
          <w:rFonts w:ascii="Times New Roman" w:hAnsi="Times New Roman" w:cs="Times New Roman"/>
          <w:sz w:val="26"/>
          <w:szCs w:val="26"/>
        </w:rPr>
        <w:t xml:space="preserve"> (201</w:t>
      </w:r>
      <w:r w:rsidR="00A31E98">
        <w:rPr>
          <w:rFonts w:ascii="Times New Roman" w:hAnsi="Times New Roman" w:cs="Times New Roman"/>
          <w:sz w:val="26"/>
          <w:szCs w:val="26"/>
        </w:rPr>
        <w:t>7</w:t>
      </w:r>
      <w:r w:rsidR="008B232B">
        <w:rPr>
          <w:rFonts w:ascii="Times New Roman" w:hAnsi="Times New Roman" w:cs="Times New Roman"/>
          <w:sz w:val="26"/>
          <w:szCs w:val="26"/>
        </w:rPr>
        <w:t xml:space="preserve"> г. – </w:t>
      </w:r>
      <w:r w:rsidR="00A31E98">
        <w:rPr>
          <w:rFonts w:ascii="Times New Roman" w:hAnsi="Times New Roman" w:cs="Times New Roman"/>
          <w:sz w:val="26"/>
          <w:szCs w:val="26"/>
        </w:rPr>
        <w:t>21,9</w:t>
      </w:r>
      <w:r w:rsidR="008B232B">
        <w:rPr>
          <w:rFonts w:ascii="Times New Roman" w:hAnsi="Times New Roman" w:cs="Times New Roman"/>
          <w:sz w:val="26"/>
          <w:szCs w:val="26"/>
        </w:rPr>
        <w:t xml:space="preserve"> тыс. 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232B" w:rsidRPr="008742DE" w:rsidRDefault="000F74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4) промышленное рыболовство – </w:t>
      </w:r>
      <w:r w:rsidR="008742DE">
        <w:rPr>
          <w:rFonts w:ascii="Times New Roman" w:hAnsi="Times New Roman" w:cs="Times New Roman"/>
          <w:sz w:val="26"/>
          <w:szCs w:val="26"/>
        </w:rPr>
        <w:t>2</w:t>
      </w:r>
      <w:r w:rsidR="008B232B" w:rsidRPr="008742DE">
        <w:rPr>
          <w:rFonts w:ascii="Times New Roman" w:hAnsi="Times New Roman" w:cs="Times New Roman"/>
          <w:sz w:val="26"/>
          <w:szCs w:val="26"/>
        </w:rPr>
        <w:t>9</w:t>
      </w:r>
      <w:r w:rsidR="008742DE">
        <w:rPr>
          <w:rFonts w:ascii="Times New Roman" w:hAnsi="Times New Roman" w:cs="Times New Roman"/>
          <w:sz w:val="26"/>
          <w:szCs w:val="26"/>
        </w:rPr>
        <w:t xml:space="preserve"> 257</w:t>
      </w:r>
      <w:r w:rsidRPr="008742D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B232B" w:rsidRPr="008742DE">
        <w:rPr>
          <w:rFonts w:ascii="Times New Roman" w:hAnsi="Times New Roman" w:cs="Times New Roman"/>
          <w:sz w:val="26"/>
          <w:szCs w:val="26"/>
        </w:rPr>
        <w:t xml:space="preserve"> (</w:t>
      </w:r>
      <w:r w:rsidR="008742DE">
        <w:rPr>
          <w:rFonts w:ascii="Times New Roman" w:hAnsi="Times New Roman" w:cs="Times New Roman"/>
          <w:sz w:val="26"/>
          <w:szCs w:val="26"/>
        </w:rPr>
        <w:t>19,0</w:t>
      </w:r>
      <w:r w:rsidR="008B232B" w:rsidRPr="008742DE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F74DE" w:rsidRPr="008742DE" w:rsidRDefault="008B232B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5) здравоохранение – </w:t>
      </w:r>
      <w:r w:rsidR="008742DE">
        <w:rPr>
          <w:rFonts w:ascii="Times New Roman" w:hAnsi="Times New Roman" w:cs="Times New Roman"/>
          <w:sz w:val="26"/>
          <w:szCs w:val="26"/>
        </w:rPr>
        <w:t>39 848</w:t>
      </w:r>
      <w:r w:rsidRPr="008742D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F74DE" w:rsidRPr="008742DE">
        <w:rPr>
          <w:rFonts w:ascii="Times New Roman" w:hAnsi="Times New Roman" w:cs="Times New Roman"/>
          <w:sz w:val="26"/>
          <w:szCs w:val="26"/>
        </w:rPr>
        <w:t>.</w:t>
      </w:r>
    </w:p>
    <w:p w:rsidR="000F74DE" w:rsidRPr="008742DE" w:rsidRDefault="000F74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F0C" w:rsidRPr="00D81CEA" w:rsidRDefault="00290F0C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D81CE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sz w:val="26"/>
          <w:szCs w:val="26"/>
          <w:u w:val="single"/>
        </w:rPr>
        <w:t>Исполнение доходной части бюджета сельского поселения</w:t>
      </w:r>
    </w:p>
    <w:p w:rsidR="00F72720" w:rsidRPr="00F72720" w:rsidRDefault="00290F0C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hAnsi="Times New Roman" w:cs="Times New Roman"/>
          <w:sz w:val="26"/>
          <w:szCs w:val="26"/>
        </w:rPr>
        <w:tab/>
      </w:r>
      <w:r w:rsidR="00F72720" w:rsidRPr="00F72720">
        <w:rPr>
          <w:rFonts w:ascii="Times New Roman" w:eastAsia="Times New Roman" w:hAnsi="Times New Roman" w:cs="Times New Roman"/>
          <w:sz w:val="26"/>
          <w:szCs w:val="26"/>
        </w:rPr>
        <w:t>Основными   источниками  формирования  собственных  доходов  бюджета поселения являются: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налог на доходы физических лиц;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доходы от уплаты акцизов;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налог,    взимаемый   в   связи   с   применением   упрощенной   системы налогообложения;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единый сельскохозяйственный налог;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налог на имущество физических лиц;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транспортный налог;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земельный налог;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государственная пошлина;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-    доходы от сдачи в аренду имущество, 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находящегося</w:t>
      </w:r>
      <w:proofErr w:type="gramEnd"/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 в оперативном управлении;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   прочие доходы от компенсации затрат бюджетов сельских поселений.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Собственные доходы бюджета сельского поселения на 2018 год запланированы в сумме 1787,737 тыс. рублей, исполнены в сумме 1784,622 тыс. рублей, что составляет 99,8 %, и 30,6 % к уровню поступлений 2017 года (5842,547 тыс. рублей) в том числе:</w:t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Исполнение по налоговым доходам составило 1567,301 тыс. рублей, или 99,8 % к годовому плану (1570,417 тыс. рублей), и 27,5 % к уровню поступлений 2017 года (5697,763 тыс. рублей).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Снижение произошло за счет снижения в 2018 году поступлений единого сельскохозяйственного налога на 4403,494 тыс. руб.           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Исполнение плановых показателей за 2018 год в разрезе налогов: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1. Исполнение по налогу на доходы физических лиц составило 259,339 тыс. рублей, или 97,5 % от годового плана 2018 года (266,0 тыс. рублей), и 126,5 % к </w:t>
      </w:r>
      <w:r w:rsidRPr="00F727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уровню поступлений 2017 года (205,118 тыс. рублей). Рост поступлений связан с увеличением фонда оплаты труда в организациях, увеличением минимального 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размера оплаты труда</w:t>
      </w:r>
      <w:proofErr w:type="gramEnd"/>
      <w:r w:rsidRPr="00F727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2. Доходы от уплаты акцизов при плане на 2018 год 395,0 тыс. рублей составили 398,987 тыс. рублей, или 101 %, и 105,9 % к уровню поступлений 2017 года (376,511 тыс. рублей).  Акцизы относятся к федеральному виду налога, поступает налог на  счет УФК по Хабаровскому краю (администратор) и распределяется им 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согласно нормативов</w:t>
      </w:r>
      <w:proofErr w:type="gramEnd"/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3. По единому налогу, взимаемому в связи с применением упрощенной системы налогообложения, исполнение составило 57,966 тыс. рублей, или 100 % от плана 2018 года (57,966  тыс. рублей), и в 11 раз превышает уровень поступлений 2017 года (5,374 тыс. руб.). Рост поступлений связан с тем, что в 2018 год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у ООО</w:t>
      </w:r>
      <w:proofErr w:type="gramEnd"/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 «ЖКХ Иннокентьевское» уплачен налог по итогам 2017 года и уплачены авансовые платежи за 1-3 кварталы 2018 года.  </w:t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4. По единому сельскохозяйственному налогу поступления за 2018 год составили 305,143 тыс. рублей, или 100 % от годового плана 2018 года (305,143 тыс. руб.) и 6,5 % к уровню поступлений 2017 года (4708,637 тыс. руб.).  Снижение поступлений связано со снижением объемов вылова организациями рыбодобывающей отрасли. Плательщиком ЕСХН является ООО РПК «Восточное».    </w:t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5.  По налогу на имущество физических лиц исполнение составило 38,248 тыс. рублей, или 99,9 % от годового плана 2018 года (38,3 тыс. рублей), и 105,4 % к уровню поступлений 2017 года (36,277 тыс. руб.).  Рост за счет уплаты физическими лицами задолженности прошлых лет.                      </w:t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6.       По транспортному налогу исполнение составило 484,962 тыс. рублей, или 99,9 % к плану 2018 года (485,608 тыс. рублей), в том числе: сумма 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налога</w:t>
      </w:r>
      <w:proofErr w:type="gramEnd"/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 уплаченная организациями составила 225,608 тыс. рублей (100 %); физическими лицами – 259,354 тыс. рублей (106,9 %), и в 1,4 раза больше  уровня поступлений 2017 года (337,607 тыс. рублей). 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Рост поступлений в 2018 году связан с увеличением поступлений от ООО «РПК Восточное», также от физических лиц.</w:t>
      </w:r>
      <w:proofErr w:type="gramEnd"/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7.      По земельному налогу исполнение составило 14,756 тыс. рублей, или 99 % к плану 2018 года (14,9 тыс. руб.) и 61,9 % к  уровню поступлений 2017 года (23,839 тыс. руб.). Снижение поступлений связано с тем, что в 2017 году уплачена задолженность за 2016 год.  Плательщиками земельного налога с организаций являются МБОУ СОШ и МДОУ ДС № 42.</w:t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8.   По государственной пошлине исполнение составило 7,9 тыс. рублей, или 105,3 % к плану 2018 года (7,5 тыс. рублей), и в 1,8 раза превышает  уровень поступлений 2017 года (4,4 тыс. рублей). Рост поступлений в 2018 году связан с увеличением количества обращений населения на оформление доверенностей и других документов.</w:t>
      </w:r>
    </w:p>
    <w:p w:rsidR="00F72720" w:rsidRPr="00F72720" w:rsidRDefault="00F72720" w:rsidP="00F72720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Исполнение по неналоговым доходам составило 217,321 тыс. рублей, или 100 % от годового плана (217,320 тыс. рублей), и в 1,5 раза превышает уровень поступлений 2017 года (144,784 тыс. рублей). Рост поступлений связан с тем, что в 2018 году получены прочие доходы от компенсации затрат бюджетов.</w:t>
      </w:r>
    </w:p>
    <w:p w:rsidR="00F72720" w:rsidRP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Доходы от сдачи в аренду имущество находящегося в оперативном  управлении поселения составили 177,060 тыс. рублей или 100 % от годового плана (177,060 тыс. рублей).</w:t>
      </w:r>
      <w:proofErr w:type="gramEnd"/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 Данный платеж осуществляется ООО «РПК «Восточное». Рост поступлений связан с заключением дополнительных договоров аренды имущества.</w:t>
      </w:r>
    </w:p>
    <w:p w:rsid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 2. Прочие доходы от компенсации затрат бюджетов сельских поселений выполнены на 100 % в сумме 40,261 тыс. рублей.</w:t>
      </w:r>
    </w:p>
    <w:p w:rsidR="00F72720" w:rsidRDefault="00F72720" w:rsidP="00F7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План 2018 года по расходам СБР составил 11 159,042 тыс. рублей, за 2018 год исполнение составило 10 000,538 тыс. рублей или 89,61 % к плану 2018 года.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/>
          <w:sz w:val="26"/>
          <w:szCs w:val="26"/>
        </w:rPr>
        <w:t>Раздел 01 Общегосударственные вопросы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F7272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Подраздел 0102 Функционирование высшего должностного лица субъекта РФ и органа местного самоуправления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По данному подразделу отражены расходы на содержание главы поселения, а именно заработная плата и начисления. План на  2018 год  составил 920,952 тыс. рублей. </w:t>
      </w:r>
      <w:r w:rsidRPr="00F72720">
        <w:rPr>
          <w:rFonts w:ascii="Times New Roman" w:eastAsia="Times New Roman" w:hAnsi="Times New Roman" w:cs="Times New Roman"/>
          <w:sz w:val="26"/>
          <w:szCs w:val="26"/>
        </w:rPr>
        <w:t>Расходы за 2018 год исполнены в сумме 920,952 тыс. рублей или 100 % к плановым назначениям 2018 года</w:t>
      </w: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0104 Функционирование местных администраций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ab/>
        <w:t>На подраздел отнесены расходы на содержание администрации Иннокентьевского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сумме 5 045,261 тыс. рублей. Расходы за 2018 год исполнены в сумме 5 045,261  тыс. рублей или 100 % к плановым назначениям 2018 года.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0106 Межбюджетные трансферты на обеспечение деятельности органов финансового надзора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ab/>
        <w:t>По данному подразделу отражены расходы на деятельность органов финансового надзора. План за  2018 год  составляет 32,821 тыс. рублей. Расходы за 2018 год исполнены в сумме 32,821 тыс. рублей.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0107 Обеспечение проведения выборов и референдумов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ab/>
        <w:t>По данному подразделу отражены расходы на выборы. План за  2018 год  составляет 121,215 тыс. рублей. Расходы за  2018 год исполнены полностью.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0111 Резервные фонды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ab/>
        <w:t>По данному подразделу отражены расходы на резервный фонд. План на  2018 год  составил 49,821 тыс. рублей. Расходы за 2018 год не исполнены.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0113 Другие общегосударственные вопросы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ab/>
        <w:t>По данному подразделу отражены расходы на общегосударственные вопросы. Уточненный план на  2018 год  составил 132,635 тыс. рублей. Расходы за 2018 год исполнены в сумме 132,635 тыс. рублей или 100 %, из них: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- 2,000 тыс. рублей на совет муниципальных образований;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- 60,000 тыс. рублей на выполнение работ по разработке 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проекта Программы комплексного развития социальной инфраструктуры муниципального образования</w:t>
      </w:r>
      <w:proofErr w:type="gramEnd"/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поселения.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2720" w:rsidRPr="00F72720" w:rsidRDefault="00F72720" w:rsidP="00F727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F727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Раздел 02 Национальная оборона</w:t>
      </w:r>
    </w:p>
    <w:p w:rsidR="00F72720" w:rsidRPr="00F72720" w:rsidRDefault="00F72720" w:rsidP="00F727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x-non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x-none"/>
        </w:rPr>
        <w:t>Подраздел 0203 Мобилизационная и вневойсковая подготовка</w:t>
      </w:r>
    </w:p>
    <w:p w:rsidR="00F72720" w:rsidRPr="00F72720" w:rsidRDefault="00F72720" w:rsidP="00F7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ab/>
        <w:t xml:space="preserve">По данному подразделу запланированы расходы в сумме 74,930 тыс. рублей на </w:t>
      </w: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федерального бюджета. </w:t>
      </w:r>
      <w:r w:rsidRPr="00F72720">
        <w:rPr>
          <w:rFonts w:ascii="Times New Roman" w:eastAsia="Times New Roman" w:hAnsi="Times New Roman" w:cs="Times New Roman"/>
          <w:sz w:val="26"/>
          <w:szCs w:val="26"/>
        </w:rPr>
        <w:t>Исполнение за 2018 год составило 74,930 тыс. рублей или 100 % к годовым бюджетным назначениям.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/>
          <w:sz w:val="26"/>
          <w:szCs w:val="26"/>
        </w:rPr>
        <w:t>Раздел 03 Правоохранительная деятельность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0304 Органы юстиции</w:t>
      </w:r>
    </w:p>
    <w:p w:rsidR="00F72720" w:rsidRPr="00F72720" w:rsidRDefault="00F72720" w:rsidP="00F72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>составило 9,330  тыс. рублей при годовом плане 9,330 тыс. рублей или 100 % к годовым бюджетным назначениям.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0310 Обеспечение противопожарной безопасности</w:t>
      </w:r>
    </w:p>
    <w:p w:rsidR="00F72720" w:rsidRPr="00F72720" w:rsidRDefault="00F72720" w:rsidP="00F72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План на 2018 год составил  219,987  тыс. рублей, средства предусмотрены в рамках муниципальной программы «Пожарная безопасность на территории Иннокентьевского сельского поселения на 2017-2022гг.». Исполнение составило 100 % к годовому плану, средства направлены на обеспечение противопожарной безопасности в рамках муниципальной программы.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04 Национальная экономика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Подраздел 0409 Дорожное хозяйство (дорожные фонды)</w:t>
      </w:r>
    </w:p>
    <w:p w:rsidR="00F72720" w:rsidRPr="00F72720" w:rsidRDefault="00F72720" w:rsidP="00F72720">
      <w:pPr>
        <w:tabs>
          <w:tab w:val="left" w:pos="1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 xml:space="preserve">С 1 января 2014 года в поселении сформирован Дорожный фонд. </w:t>
      </w:r>
    </w:p>
    <w:p w:rsidR="00F72720" w:rsidRPr="00F72720" w:rsidRDefault="00F72720" w:rsidP="00F72720">
      <w:pPr>
        <w:tabs>
          <w:tab w:val="left" w:pos="1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 xml:space="preserve">План на 2018 год составил 1 427,086 тыс. рублей, исполнение 318,404 тыс. рублей из них: </w:t>
      </w:r>
    </w:p>
    <w:p w:rsidR="00F72720" w:rsidRPr="00F72720" w:rsidRDefault="00F72720" w:rsidP="00F72720">
      <w:pPr>
        <w:tabs>
          <w:tab w:val="left" w:pos="1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на содержание дорог внутри поселения в бюджете план - 1 144,682 тыс. рублей, исполнение 36,000 тыс. рублей. </w:t>
      </w:r>
    </w:p>
    <w:p w:rsidR="00F72720" w:rsidRPr="00F72720" w:rsidRDefault="00F72720" w:rsidP="00F72720">
      <w:pPr>
        <w:tabs>
          <w:tab w:val="left" w:pos="1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на мероприятия в рамках  дорожного освещения план – 282,404 тыс. рублей, исполнение 282,404 тыс. рублей.  </w:t>
      </w:r>
    </w:p>
    <w:p w:rsidR="00F72720" w:rsidRPr="00F72720" w:rsidRDefault="00F72720" w:rsidP="00F72720">
      <w:pPr>
        <w:tabs>
          <w:tab w:val="left" w:pos="1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Cs/>
          <w:sz w:val="26"/>
          <w:szCs w:val="26"/>
        </w:rPr>
        <w:t>Неиспользованные в 2018 году остатки Дорожного фонда на 01.01.2019 составили 1 112,668 тыс. рублей. Они будут уточнены в бюджете к расходованию в 2019 году.</w:t>
      </w:r>
    </w:p>
    <w:p w:rsidR="00F72720" w:rsidRPr="00F72720" w:rsidRDefault="00F72720" w:rsidP="00F72720">
      <w:pPr>
        <w:tabs>
          <w:tab w:val="left" w:pos="3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/>
          <w:sz w:val="26"/>
          <w:szCs w:val="26"/>
        </w:rPr>
        <w:t>Раздел 05 Жилищно-коммунальное хозяйство</w:t>
      </w:r>
    </w:p>
    <w:p w:rsidR="00F72720" w:rsidRPr="00F72720" w:rsidRDefault="00F72720" w:rsidP="00F72720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ab/>
      </w: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0503 Благоустройство</w:t>
      </w:r>
    </w:p>
    <w:p w:rsidR="00F72720" w:rsidRPr="00F72720" w:rsidRDefault="00F72720" w:rsidP="00F72720">
      <w:pPr>
        <w:tabs>
          <w:tab w:val="left" w:pos="2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На данный подраздел отнесены расходы по благоустройству территории поселения. На 2018 года запланировано 3 064,376 тыс. рублей, исполнение составило 3 064,376 тыс. рублей, в том числе: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приобретение инвентаря для детских площадок, исполнение в сумме 170,00 тыс. рублей при годовом плане 170,000 тыс. рублей;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ТОС «Северянка», исполнение в сумме 70,220 тыс. рублей, при годовом плане 70,220  тыс. рублей или 100% к годовому плану;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- ППМИ «Обустройство детских спортивных площадок», исполнение 100 % к </w:t>
      </w:r>
      <w:proofErr w:type="gramStart"/>
      <w:r w:rsidRPr="00F72720">
        <w:rPr>
          <w:rFonts w:ascii="Times New Roman" w:eastAsia="Times New Roman" w:hAnsi="Times New Roman" w:cs="Times New Roman"/>
          <w:sz w:val="26"/>
          <w:szCs w:val="26"/>
        </w:rPr>
        <w:t>годовому</w:t>
      </w:r>
      <w:proofErr w:type="gramEnd"/>
      <w:r w:rsidRPr="00F72720">
        <w:rPr>
          <w:rFonts w:ascii="Times New Roman" w:eastAsia="Times New Roman" w:hAnsi="Times New Roman" w:cs="Times New Roman"/>
          <w:sz w:val="26"/>
          <w:szCs w:val="26"/>
        </w:rPr>
        <w:t xml:space="preserve"> план,  при плане 2 669,890 тыс. рублей;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- расходы на содержание мест захоронений, исполнение в сумме 51,037 тыс. рублей, при годовом плане 51,037 тыс. рублей;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lastRenderedPageBreak/>
        <w:t>- прочие расходы по благоустройству составили 103,229 тыс. рублей, исполнение составило 100% к годовому плану.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b/>
          <w:sz w:val="26"/>
          <w:szCs w:val="26"/>
        </w:rPr>
        <w:t>Раздел 11 «Физическая культура и спорт»</w:t>
      </w:r>
    </w:p>
    <w:p w:rsidR="00F72720" w:rsidRPr="00F72720" w:rsidRDefault="00F72720" w:rsidP="00F7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2720">
        <w:rPr>
          <w:rFonts w:ascii="Times New Roman" w:eastAsia="Times New Roman" w:hAnsi="Times New Roman" w:cs="Times New Roman"/>
          <w:sz w:val="26"/>
          <w:szCs w:val="26"/>
          <w:u w:val="single"/>
        </w:rPr>
        <w:t>Подраздел 1101 Физическая культура</w:t>
      </w:r>
    </w:p>
    <w:p w:rsidR="00F72720" w:rsidRPr="00F72720" w:rsidRDefault="00F72720" w:rsidP="00F7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720">
        <w:rPr>
          <w:rFonts w:ascii="Times New Roman" w:eastAsia="Times New Roman" w:hAnsi="Times New Roman" w:cs="Times New Roman"/>
          <w:sz w:val="26"/>
          <w:szCs w:val="26"/>
        </w:rPr>
        <w:t>По данному подразделу предусмотрены расходы на содержание тренера-организатора спортивно-массовой работы в поселении на 2018 год в сумме  60,626 тыс. рублей. Исполнение составило 60,626 тыс. рублей или 100% к годовым бюджетным назначениям.</w:t>
      </w:r>
    </w:p>
    <w:p w:rsidR="00D81CEA" w:rsidRDefault="00D81CE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4DE" w:rsidRDefault="00D81CE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0F0C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F74DE">
        <w:rPr>
          <w:rFonts w:ascii="Times New Roman" w:hAnsi="Times New Roman" w:cs="Times New Roman"/>
          <w:sz w:val="26"/>
          <w:szCs w:val="26"/>
          <w:u w:val="single"/>
        </w:rPr>
        <w:t>. Основные показатели экономического развития</w:t>
      </w:r>
    </w:p>
    <w:p w:rsidR="00D81CEA" w:rsidRDefault="000F74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05AC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кономику Иннокентьевского сельского поселения представляют 1</w:t>
      </w:r>
      <w:r w:rsidR="004A05A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действующих предприятий и организаций всех форм собственности. </w:t>
      </w:r>
      <w:r w:rsidR="00D81CEA">
        <w:rPr>
          <w:rFonts w:ascii="Times New Roman" w:hAnsi="Times New Roman" w:cs="Times New Roman"/>
          <w:sz w:val="26"/>
          <w:szCs w:val="26"/>
        </w:rPr>
        <w:t xml:space="preserve">В разрезе ведущих отраслей экономики сельского поселения за </w:t>
      </w:r>
      <w:r w:rsidR="004A05AC">
        <w:rPr>
          <w:rFonts w:ascii="Times New Roman" w:hAnsi="Times New Roman" w:cs="Times New Roman"/>
          <w:sz w:val="26"/>
          <w:szCs w:val="26"/>
        </w:rPr>
        <w:t>201</w:t>
      </w:r>
      <w:r w:rsidR="00A31E98">
        <w:rPr>
          <w:rFonts w:ascii="Times New Roman" w:hAnsi="Times New Roman" w:cs="Times New Roman"/>
          <w:sz w:val="26"/>
          <w:szCs w:val="26"/>
        </w:rPr>
        <w:t>8</w:t>
      </w:r>
      <w:r w:rsidR="004A05AC">
        <w:rPr>
          <w:rFonts w:ascii="Times New Roman" w:hAnsi="Times New Roman" w:cs="Times New Roman"/>
          <w:sz w:val="26"/>
          <w:szCs w:val="26"/>
        </w:rPr>
        <w:t xml:space="preserve"> год</w:t>
      </w:r>
      <w:r w:rsidR="00D81CEA">
        <w:rPr>
          <w:rFonts w:ascii="Times New Roman" w:hAnsi="Times New Roman" w:cs="Times New Roman"/>
          <w:sz w:val="26"/>
          <w:szCs w:val="26"/>
        </w:rPr>
        <w:t xml:space="preserve"> ситуация сложилась следующим образом:</w:t>
      </w:r>
    </w:p>
    <w:p w:rsidR="009A20F2" w:rsidRDefault="00D81CE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Единственным градообразующим предприятием является рыбодобывающий комбинат «Восточное», осуществляющий добычу (вылов) биологических ресурсов в целях промышленного рыболовства на рыбопромысловых участках р. Амур и Сахалинского залива Никол</w:t>
      </w:r>
      <w:r w:rsidR="00626386">
        <w:rPr>
          <w:rFonts w:ascii="Times New Roman" w:hAnsi="Times New Roman" w:cs="Times New Roman"/>
          <w:sz w:val="26"/>
          <w:szCs w:val="26"/>
        </w:rPr>
        <w:t>аевского муниципального района.</w:t>
      </w: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540"/>
        <w:gridCol w:w="3714"/>
        <w:gridCol w:w="1227"/>
        <w:gridCol w:w="1566"/>
        <w:gridCol w:w="1176"/>
        <w:gridCol w:w="1275"/>
        <w:gridCol w:w="1134"/>
      </w:tblGrid>
      <w:tr w:rsidR="00A31E98" w:rsidRPr="00F72720" w:rsidTr="00F72720">
        <w:tc>
          <w:tcPr>
            <w:tcW w:w="0" w:type="auto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7" w:type="dxa"/>
          </w:tcPr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66" w:type="dxa"/>
          </w:tcPr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76" w:type="dxa"/>
          </w:tcPr>
          <w:p w:rsidR="00A31E98" w:rsidRPr="00F72720" w:rsidRDefault="00A31E98" w:rsidP="004A05A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A31E98" w:rsidRPr="00F72720" w:rsidRDefault="00A31E98" w:rsidP="00E77FF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A31E98" w:rsidRPr="00F72720" w:rsidRDefault="00A31E98" w:rsidP="00E77FF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31E98" w:rsidRPr="00F72720" w:rsidTr="00F72720">
        <w:tc>
          <w:tcPr>
            <w:tcW w:w="0" w:type="auto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A31E98" w:rsidRPr="00F72720" w:rsidRDefault="00A31E98" w:rsidP="00E77FFA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Объем выделенных квот на вылов лососевых (тонн)</w:t>
            </w:r>
          </w:p>
        </w:tc>
        <w:tc>
          <w:tcPr>
            <w:tcW w:w="1227" w:type="dxa"/>
          </w:tcPr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2774,13</w:t>
            </w:r>
          </w:p>
        </w:tc>
        <w:tc>
          <w:tcPr>
            <w:tcW w:w="1566" w:type="dxa"/>
          </w:tcPr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 xml:space="preserve">3563,10 </w:t>
            </w:r>
          </w:p>
        </w:tc>
        <w:tc>
          <w:tcPr>
            <w:tcW w:w="1176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4862,8</w:t>
            </w:r>
          </w:p>
        </w:tc>
        <w:tc>
          <w:tcPr>
            <w:tcW w:w="1275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2646,5</w:t>
            </w:r>
          </w:p>
        </w:tc>
        <w:tc>
          <w:tcPr>
            <w:tcW w:w="113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3995,52</w:t>
            </w:r>
          </w:p>
        </w:tc>
      </w:tr>
      <w:tr w:rsidR="00A31E98" w:rsidRPr="00F72720" w:rsidTr="00F72720">
        <w:tc>
          <w:tcPr>
            <w:tcW w:w="0" w:type="auto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Объем выпускаемой продукции (тонн)</w:t>
            </w:r>
          </w:p>
        </w:tc>
        <w:tc>
          <w:tcPr>
            <w:tcW w:w="1227" w:type="dxa"/>
          </w:tcPr>
          <w:p w:rsidR="00A31E98" w:rsidRPr="00F72720" w:rsidRDefault="00A31E98" w:rsidP="00E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31E98" w:rsidRPr="00F72720" w:rsidRDefault="00A31E98" w:rsidP="00E7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5286,5</w:t>
            </w:r>
          </w:p>
        </w:tc>
        <w:tc>
          <w:tcPr>
            <w:tcW w:w="1275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4346,6</w:t>
            </w:r>
          </w:p>
        </w:tc>
        <w:tc>
          <w:tcPr>
            <w:tcW w:w="113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4356,9</w:t>
            </w:r>
          </w:p>
        </w:tc>
      </w:tr>
      <w:tr w:rsidR="00A31E98" w:rsidRPr="00F72720" w:rsidTr="00F72720">
        <w:tc>
          <w:tcPr>
            <w:tcW w:w="0" w:type="auto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 xml:space="preserve">Выпуск товарной продукции </w:t>
            </w:r>
          </w:p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27" w:type="dxa"/>
          </w:tcPr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69 369,214</w:t>
            </w:r>
          </w:p>
        </w:tc>
        <w:tc>
          <w:tcPr>
            <w:tcW w:w="1566" w:type="dxa"/>
          </w:tcPr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103 594,662</w:t>
            </w:r>
          </w:p>
        </w:tc>
        <w:tc>
          <w:tcPr>
            <w:tcW w:w="1176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517 396,3</w:t>
            </w:r>
          </w:p>
        </w:tc>
        <w:tc>
          <w:tcPr>
            <w:tcW w:w="1275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317 356,3</w:t>
            </w:r>
          </w:p>
        </w:tc>
        <w:tc>
          <w:tcPr>
            <w:tcW w:w="113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355263,8</w:t>
            </w:r>
          </w:p>
        </w:tc>
      </w:tr>
      <w:tr w:rsidR="00A31E98" w:rsidRPr="00F72720" w:rsidTr="00F72720">
        <w:tc>
          <w:tcPr>
            <w:tcW w:w="0" w:type="auto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 в бюджеты всех уровней (тыс. рублей)</w:t>
            </w:r>
          </w:p>
        </w:tc>
        <w:tc>
          <w:tcPr>
            <w:tcW w:w="1227" w:type="dxa"/>
          </w:tcPr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11 444,1</w:t>
            </w:r>
          </w:p>
        </w:tc>
        <w:tc>
          <w:tcPr>
            <w:tcW w:w="1566" w:type="dxa"/>
          </w:tcPr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7 047,369</w:t>
            </w:r>
          </w:p>
          <w:p w:rsidR="00A31E98" w:rsidRPr="00F72720" w:rsidRDefault="00A31E98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(на 01.10.2015)</w:t>
            </w:r>
          </w:p>
        </w:tc>
        <w:tc>
          <w:tcPr>
            <w:tcW w:w="1176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35 028,7</w:t>
            </w:r>
          </w:p>
        </w:tc>
        <w:tc>
          <w:tcPr>
            <w:tcW w:w="1275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13 505,1</w:t>
            </w:r>
          </w:p>
        </w:tc>
        <w:tc>
          <w:tcPr>
            <w:tcW w:w="113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14357,5</w:t>
            </w:r>
          </w:p>
        </w:tc>
      </w:tr>
      <w:tr w:rsidR="00A31E98" w:rsidRPr="00F72720" w:rsidTr="00F72720">
        <w:tc>
          <w:tcPr>
            <w:tcW w:w="0" w:type="auto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(рублей)</w:t>
            </w:r>
          </w:p>
        </w:tc>
        <w:tc>
          <w:tcPr>
            <w:tcW w:w="1227" w:type="dxa"/>
          </w:tcPr>
          <w:p w:rsidR="00A31E98" w:rsidRPr="00F72720" w:rsidRDefault="00A31E98" w:rsidP="0085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 xml:space="preserve">19 229 </w:t>
            </w:r>
          </w:p>
        </w:tc>
        <w:tc>
          <w:tcPr>
            <w:tcW w:w="1566" w:type="dxa"/>
          </w:tcPr>
          <w:p w:rsidR="00A31E98" w:rsidRPr="00F72720" w:rsidRDefault="00A31E98" w:rsidP="0085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22 064  р.</w:t>
            </w:r>
          </w:p>
        </w:tc>
        <w:tc>
          <w:tcPr>
            <w:tcW w:w="1176" w:type="dxa"/>
          </w:tcPr>
          <w:p w:rsidR="00A31E98" w:rsidRPr="00F72720" w:rsidRDefault="00A31E98" w:rsidP="008565E1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27 313  р.</w:t>
            </w:r>
          </w:p>
        </w:tc>
        <w:tc>
          <w:tcPr>
            <w:tcW w:w="1275" w:type="dxa"/>
          </w:tcPr>
          <w:p w:rsidR="00A31E98" w:rsidRPr="00F72720" w:rsidRDefault="00A31E98" w:rsidP="008565E1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19 014  р.</w:t>
            </w:r>
          </w:p>
        </w:tc>
        <w:tc>
          <w:tcPr>
            <w:tcW w:w="1134" w:type="dxa"/>
          </w:tcPr>
          <w:p w:rsidR="00A31E98" w:rsidRPr="00F72720" w:rsidRDefault="00A31E98" w:rsidP="008565E1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98" w:rsidRPr="00F72720" w:rsidTr="00F72720">
        <w:trPr>
          <w:trHeight w:val="1753"/>
        </w:trPr>
        <w:tc>
          <w:tcPr>
            <w:tcW w:w="0" w:type="auto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предприятии, в т.ч.:</w:t>
            </w:r>
          </w:p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- жителей Хабаровского края</w:t>
            </w:r>
          </w:p>
          <w:p w:rsidR="00A31E98" w:rsidRPr="00F72720" w:rsidRDefault="00A31E98" w:rsidP="009A20F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- жителей Иннокентьевского сельского поселения</w:t>
            </w:r>
          </w:p>
        </w:tc>
        <w:tc>
          <w:tcPr>
            <w:tcW w:w="1227" w:type="dxa"/>
            <w:vAlign w:val="center"/>
          </w:tcPr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6" w:type="dxa"/>
            <w:vAlign w:val="center"/>
          </w:tcPr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76" w:type="dxa"/>
            <w:vAlign w:val="center"/>
          </w:tcPr>
          <w:p w:rsidR="00A31E98" w:rsidRPr="00F72720" w:rsidRDefault="00A31E98" w:rsidP="00084F9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1E98" w:rsidRPr="00F72720" w:rsidRDefault="00A31E98" w:rsidP="00084F9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  <w:p w:rsidR="00A31E98" w:rsidRPr="00F72720" w:rsidRDefault="00A31E98" w:rsidP="00084F9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A31E98" w:rsidRPr="00F72720" w:rsidRDefault="00A31E98" w:rsidP="00084F9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A31E98" w:rsidRPr="00F72720" w:rsidRDefault="00A31E98" w:rsidP="00084F9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8" w:rsidRPr="00F72720" w:rsidRDefault="00A31E98" w:rsidP="000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E77FFA" w:rsidRDefault="00554CBE" w:rsidP="00290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017DE" w:rsidRDefault="00E77FFA" w:rsidP="00290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4CBE">
        <w:rPr>
          <w:rFonts w:ascii="Times New Roman" w:hAnsi="Times New Roman" w:cs="Times New Roman"/>
          <w:sz w:val="26"/>
          <w:szCs w:val="26"/>
        </w:rPr>
        <w:t>Предприятием в 201</w:t>
      </w:r>
      <w:r w:rsidR="00084F9C">
        <w:rPr>
          <w:rFonts w:ascii="Times New Roman" w:hAnsi="Times New Roman" w:cs="Times New Roman"/>
          <w:sz w:val="26"/>
          <w:szCs w:val="26"/>
        </w:rPr>
        <w:t>8</w:t>
      </w:r>
      <w:r w:rsidR="00554CBE">
        <w:rPr>
          <w:rFonts w:ascii="Times New Roman" w:hAnsi="Times New Roman" w:cs="Times New Roman"/>
          <w:sz w:val="26"/>
          <w:szCs w:val="26"/>
        </w:rPr>
        <w:t xml:space="preserve"> году оказана спонсорская помощь в размере </w:t>
      </w:r>
      <w:r w:rsidR="00084F9C">
        <w:rPr>
          <w:rFonts w:ascii="Times New Roman" w:hAnsi="Times New Roman" w:cs="Times New Roman"/>
          <w:sz w:val="26"/>
          <w:szCs w:val="26"/>
        </w:rPr>
        <w:t>457 127</w:t>
      </w:r>
      <w:r w:rsidR="00554CBE">
        <w:rPr>
          <w:rFonts w:ascii="Times New Roman" w:hAnsi="Times New Roman" w:cs="Times New Roman"/>
          <w:sz w:val="26"/>
          <w:szCs w:val="26"/>
        </w:rPr>
        <w:t xml:space="preserve"> рублей:</w:t>
      </w:r>
    </w:p>
    <w:p w:rsidR="00E77FFA" w:rsidRDefault="00E77FFA" w:rsidP="00290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AC493C" w:rsidRPr="001F4D5B" w:rsidTr="00AC493C">
        <w:trPr>
          <w:trHeight w:val="323"/>
        </w:trPr>
        <w:tc>
          <w:tcPr>
            <w:tcW w:w="3190" w:type="dxa"/>
            <w:vMerge w:val="restart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15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ППМИ «Строительство спортивной площадки»</w:t>
            </w:r>
          </w:p>
        </w:tc>
        <w:tc>
          <w:tcPr>
            <w:tcW w:w="1666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300 000 руб.</w:t>
            </w:r>
          </w:p>
        </w:tc>
      </w:tr>
      <w:tr w:rsidR="00AC493C" w:rsidRPr="001F4D5B" w:rsidTr="00AC493C">
        <w:trPr>
          <w:trHeight w:val="322"/>
        </w:trPr>
        <w:tc>
          <w:tcPr>
            <w:tcW w:w="3190" w:type="dxa"/>
            <w:vMerge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Приобретение стройматериалов на ремонт детской площадки</w:t>
            </w:r>
          </w:p>
        </w:tc>
        <w:tc>
          <w:tcPr>
            <w:tcW w:w="1666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39 000 руб.</w:t>
            </w:r>
          </w:p>
        </w:tc>
      </w:tr>
      <w:tr w:rsidR="00AC493C" w:rsidRPr="001F4D5B" w:rsidTr="00AC493C">
        <w:tc>
          <w:tcPr>
            <w:tcW w:w="3190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4715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666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AC493C" w:rsidRPr="001F4D5B" w:rsidTr="00AC493C">
        <w:trPr>
          <w:trHeight w:val="300"/>
        </w:trPr>
        <w:tc>
          <w:tcPr>
            <w:tcW w:w="3190" w:type="dxa"/>
            <w:vMerge w:val="restart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Иннокентьевка</w:t>
            </w:r>
          </w:p>
        </w:tc>
        <w:tc>
          <w:tcPr>
            <w:tcW w:w="4715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проезда группы учащихся в г. </w:t>
            </w:r>
            <w:r w:rsidRPr="001F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 на соревнование «Безопасное колесо»</w:t>
            </w:r>
          </w:p>
        </w:tc>
        <w:tc>
          <w:tcPr>
            <w:tcW w:w="1666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65 606 руб.</w:t>
            </w:r>
          </w:p>
        </w:tc>
      </w:tr>
      <w:tr w:rsidR="00AC493C" w:rsidRPr="001F4D5B" w:rsidTr="00AC493C">
        <w:trPr>
          <w:trHeight w:val="300"/>
        </w:trPr>
        <w:tc>
          <w:tcPr>
            <w:tcW w:w="3190" w:type="dxa"/>
            <w:vMerge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Стройматериалы на ремонт учреждения</w:t>
            </w:r>
          </w:p>
        </w:tc>
        <w:tc>
          <w:tcPr>
            <w:tcW w:w="1666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26 000 руб.</w:t>
            </w:r>
          </w:p>
        </w:tc>
      </w:tr>
      <w:tr w:rsidR="00AC493C" w:rsidRPr="001F4D5B" w:rsidTr="00AC493C">
        <w:tc>
          <w:tcPr>
            <w:tcW w:w="3190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42 «Буратино»</w:t>
            </w:r>
          </w:p>
        </w:tc>
        <w:tc>
          <w:tcPr>
            <w:tcW w:w="4715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</w:p>
        </w:tc>
        <w:tc>
          <w:tcPr>
            <w:tcW w:w="1666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sz w:val="24"/>
                <w:szCs w:val="24"/>
              </w:rPr>
              <w:t>11 521 руб.</w:t>
            </w:r>
          </w:p>
        </w:tc>
      </w:tr>
      <w:tr w:rsidR="00AC493C" w:rsidRPr="001F4D5B" w:rsidTr="00AC493C">
        <w:tc>
          <w:tcPr>
            <w:tcW w:w="3190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15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93C" w:rsidRPr="001F4D5B" w:rsidRDefault="00AC493C" w:rsidP="0012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457 127 руб.</w:t>
            </w:r>
          </w:p>
        </w:tc>
      </w:tr>
    </w:tbl>
    <w:p w:rsidR="00554CBE" w:rsidRDefault="00554CBE" w:rsidP="00290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7DE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>7. Жилищно-коммунальный комплекс</w:t>
      </w:r>
    </w:p>
    <w:p w:rsidR="005017DE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7A56C9" w:rsidRPr="008742DE">
        <w:rPr>
          <w:rFonts w:ascii="Times New Roman" w:hAnsi="Times New Roman" w:cs="Times New Roman"/>
          <w:sz w:val="26"/>
          <w:szCs w:val="26"/>
        </w:rPr>
        <w:t>На территории сельского поселения зарегистрировано жилищно-коммунальное хозяйство «Иннокентьевское», которое осуществляет подвоз питьевой воды населению и учреждениям села сог</w:t>
      </w:r>
      <w:r w:rsidR="008742DE">
        <w:rPr>
          <w:rFonts w:ascii="Times New Roman" w:hAnsi="Times New Roman" w:cs="Times New Roman"/>
          <w:sz w:val="26"/>
          <w:szCs w:val="26"/>
        </w:rPr>
        <w:t>ласно установленному графику. Т</w:t>
      </w:r>
      <w:r w:rsidR="007A56C9" w:rsidRPr="008742DE">
        <w:rPr>
          <w:rFonts w:ascii="Times New Roman" w:hAnsi="Times New Roman" w:cs="Times New Roman"/>
          <w:sz w:val="26"/>
          <w:szCs w:val="26"/>
        </w:rPr>
        <w:t>акже предприятием организована расчистка дорог в зимний период, предоставляют услуги бани.</w:t>
      </w:r>
    </w:p>
    <w:p w:rsidR="007A56C9" w:rsidRPr="008742DE" w:rsidRDefault="007A56C9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Необходимо отметить, что</w:t>
      </w:r>
      <w:r w:rsidR="003E6E3F" w:rsidRPr="008742DE">
        <w:rPr>
          <w:rFonts w:ascii="Times New Roman" w:hAnsi="Times New Roman" w:cs="Times New Roman"/>
          <w:sz w:val="26"/>
          <w:szCs w:val="26"/>
        </w:rPr>
        <w:t xml:space="preserve"> жилищно-коммунальное хозяйство предприяти</w:t>
      </w:r>
      <w:r w:rsidR="008565E1" w:rsidRPr="008742DE">
        <w:rPr>
          <w:rFonts w:ascii="Times New Roman" w:hAnsi="Times New Roman" w:cs="Times New Roman"/>
          <w:sz w:val="26"/>
          <w:szCs w:val="26"/>
        </w:rPr>
        <w:t>я</w:t>
      </w:r>
      <w:r w:rsidR="003E6E3F" w:rsidRPr="008742DE">
        <w:rPr>
          <w:rFonts w:ascii="Times New Roman" w:hAnsi="Times New Roman" w:cs="Times New Roman"/>
          <w:sz w:val="26"/>
          <w:szCs w:val="26"/>
        </w:rPr>
        <w:t xml:space="preserve"> оказывает неоценимую помощь не только в благоустройстве и решении социально-экономических проблем сельского поселения, но и помогает отдельным гражданам в обеспечении их быта и комфортного проживания. Это помощь в ремонте престарелым гражданам, обеспечение рыбной продукцией пенсионеров, оказание услуг, связанных с погребением умерших и др.</w:t>
      </w:r>
      <w:r w:rsidR="008742DE">
        <w:rPr>
          <w:rFonts w:ascii="Times New Roman" w:hAnsi="Times New Roman" w:cs="Times New Roman"/>
          <w:sz w:val="26"/>
          <w:szCs w:val="26"/>
        </w:rPr>
        <w:t xml:space="preserve"> неотложные дела, в процессе жизнедеятельности сельского поселения</w:t>
      </w:r>
    </w:p>
    <w:p w:rsidR="005017DE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7DE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>8. Социальная сфера</w:t>
      </w:r>
    </w:p>
    <w:p w:rsidR="005017DE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290F0C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3E6E3F" w:rsidRPr="008742DE">
        <w:rPr>
          <w:rFonts w:ascii="Times New Roman" w:hAnsi="Times New Roman" w:cs="Times New Roman"/>
          <w:sz w:val="26"/>
          <w:szCs w:val="26"/>
        </w:rPr>
        <w:t>На территории села функционирует фельдшерско-акушерский пункт, который находится в приспособленном помещении. В настоящее время штат медицинского учреждения укомплектован квалифицированными кадрами – 2 фельдшера и 1 санитар. Доля участия сельского медицинского учреждения в оказании лечебно-профилактической помощи жителям сел Иннокентьевка и Сахаровка, а также прибывшим на работу гражданам</w:t>
      </w:r>
      <w:r w:rsidR="00E77FFA" w:rsidRPr="008742DE">
        <w:rPr>
          <w:rFonts w:ascii="Times New Roman" w:hAnsi="Times New Roman" w:cs="Times New Roman"/>
          <w:sz w:val="26"/>
          <w:szCs w:val="26"/>
        </w:rPr>
        <w:t>,</w:t>
      </w:r>
      <w:r w:rsidR="003E6E3F" w:rsidRPr="008742DE">
        <w:rPr>
          <w:rFonts w:ascii="Times New Roman" w:hAnsi="Times New Roman" w:cs="Times New Roman"/>
          <w:sz w:val="26"/>
          <w:szCs w:val="26"/>
        </w:rPr>
        <w:t xml:space="preserve"> велика. </w:t>
      </w:r>
    </w:p>
    <w:p w:rsidR="00951F80" w:rsidRPr="008742DE" w:rsidRDefault="00951F8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ФАП обслуживает значительное количество населения и является самым близким и доступным объектом оказания медицинской помощи отдаленным от районного центра сёл.</w:t>
      </w:r>
    </w:p>
    <w:p w:rsidR="00951F80" w:rsidRPr="008742DE" w:rsidRDefault="00951F8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>Для обеспечения прав жителей сельского поселения на получение качественной и своевременной медицинской помощи администрацией села налажено взаимодействие с лечебными учреждениями  села и района, для чего организован контроль за прохождением флюорографического осмотра граждан</w:t>
      </w:r>
      <w:r w:rsidR="002A57C4" w:rsidRPr="008742DE">
        <w:rPr>
          <w:rFonts w:ascii="Times New Roman" w:hAnsi="Times New Roman" w:cs="Times New Roman"/>
          <w:sz w:val="26"/>
          <w:szCs w:val="26"/>
        </w:rPr>
        <w:t>ами</w:t>
      </w:r>
      <w:r w:rsidRPr="008742DE">
        <w:rPr>
          <w:rFonts w:ascii="Times New Roman" w:hAnsi="Times New Roman" w:cs="Times New Roman"/>
          <w:sz w:val="26"/>
          <w:szCs w:val="26"/>
        </w:rPr>
        <w:t>,</w:t>
      </w:r>
      <w:r w:rsidR="002A57C4" w:rsidRPr="008742DE">
        <w:rPr>
          <w:rFonts w:ascii="Times New Roman" w:hAnsi="Times New Roman" w:cs="Times New Roman"/>
          <w:sz w:val="26"/>
          <w:szCs w:val="26"/>
        </w:rPr>
        <w:t xml:space="preserve"> совместно с учреждениями села разрабатываются и проводятся мероприятия по формированию здорового образа жизни, мотивации к ограничению и отказу от курения, потребления алкоголя, профилактике поведенческих болезней.</w:t>
      </w:r>
      <w:proofErr w:type="gramEnd"/>
    </w:p>
    <w:p w:rsidR="002A57C4" w:rsidRPr="008742DE" w:rsidRDefault="002A57C4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Основной проблемой сегодня в этой сфере является снижение доступности специализированной медицинской помощи сельским жителям </w:t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>из-за</w:t>
      </w:r>
      <w:proofErr w:type="gramEnd"/>
      <w:r w:rsidRPr="008742DE">
        <w:rPr>
          <w:rFonts w:ascii="Times New Roman" w:hAnsi="Times New Roman" w:cs="Times New Roman"/>
          <w:sz w:val="26"/>
          <w:szCs w:val="26"/>
        </w:rPr>
        <w:t>:</w:t>
      </w:r>
    </w:p>
    <w:p w:rsidR="002A57C4" w:rsidRPr="008742DE" w:rsidRDefault="002A57C4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742DE">
        <w:rPr>
          <w:rFonts w:ascii="Times New Roman" w:hAnsi="Times New Roman" w:cs="Times New Roman"/>
          <w:sz w:val="26"/>
          <w:szCs w:val="26"/>
        </w:rPr>
        <w:t>отсутствия аптечных пунктов на территории сельского поселения</w:t>
      </w:r>
      <w:r w:rsidRPr="008742DE">
        <w:rPr>
          <w:rFonts w:ascii="Times New Roman" w:hAnsi="Times New Roman" w:cs="Times New Roman"/>
          <w:sz w:val="26"/>
          <w:szCs w:val="26"/>
        </w:rPr>
        <w:t>;</w:t>
      </w:r>
    </w:p>
    <w:p w:rsidR="002A57C4" w:rsidRPr="008742DE" w:rsidRDefault="002A57C4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- низкого качества диспансеризации населения, особенностью которой является принцип последовательности</w:t>
      </w:r>
      <w:r w:rsidR="002854BE" w:rsidRPr="008742DE">
        <w:rPr>
          <w:rFonts w:ascii="Times New Roman" w:hAnsi="Times New Roman" w:cs="Times New Roman"/>
          <w:sz w:val="26"/>
          <w:szCs w:val="26"/>
        </w:rPr>
        <w:t>: осмотреть – выявить – вылечить. На протяжении ряда лет сельские жители проходят успешно лишь один этап – осмотр. Такая диспансеризация не позволяет выявить болезнь, это приводит к росту числа тяжелых заболеваний, зачастую диагностируемых на поздней стадии, что приводит в последнее время к высокой смертности населения.</w:t>
      </w:r>
    </w:p>
    <w:p w:rsidR="002854BE" w:rsidRPr="008742DE" w:rsidRDefault="002854B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lastRenderedPageBreak/>
        <w:tab/>
        <w:t>Кроме того помещение ФАП не соответствует санитарно-техническим нормам и когда к нам приезжают врачи-специалисты у нас просто не хватает помещений</w:t>
      </w:r>
      <w:r w:rsidR="00EE1253" w:rsidRPr="008742DE">
        <w:rPr>
          <w:rFonts w:ascii="Times New Roman" w:hAnsi="Times New Roman" w:cs="Times New Roman"/>
          <w:sz w:val="26"/>
          <w:szCs w:val="26"/>
        </w:rPr>
        <w:t xml:space="preserve"> для их размещения и людям приходится стоять на улице в ожидании очереди к врачу.</w:t>
      </w:r>
    </w:p>
    <w:p w:rsidR="002854BE" w:rsidRPr="008742DE" w:rsidRDefault="00EE1253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С 2016 года мы ожидаем строительства нового здания ФАПа, </w:t>
      </w:r>
      <w:r w:rsidR="008742DE">
        <w:rPr>
          <w:rFonts w:ascii="Times New Roman" w:hAnsi="Times New Roman" w:cs="Times New Roman"/>
          <w:sz w:val="26"/>
          <w:szCs w:val="26"/>
        </w:rPr>
        <w:t>в этом году после моего обращения к Губернатору Хабаровского края вопрос решился, мы включены в программу строительства на 2019 год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</w:p>
    <w:p w:rsidR="005017DE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7DE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5017DE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образование представлено двумя учреждениями МБДОУ детский сад № 42 «Буратино» и МБОУ средняя общеобразовательная школа с. Иннокентьевка. </w:t>
      </w:r>
    </w:p>
    <w:p w:rsidR="00EE1253" w:rsidRPr="008742DE" w:rsidRDefault="005017DE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В средней школе обучается </w:t>
      </w:r>
      <w:r w:rsidR="00EE1253" w:rsidRPr="008742DE">
        <w:rPr>
          <w:rFonts w:ascii="Times New Roman" w:hAnsi="Times New Roman" w:cs="Times New Roman"/>
          <w:sz w:val="26"/>
          <w:szCs w:val="26"/>
        </w:rPr>
        <w:t>4</w:t>
      </w:r>
      <w:r w:rsidR="008742DE">
        <w:rPr>
          <w:rFonts w:ascii="Times New Roman" w:hAnsi="Times New Roman" w:cs="Times New Roman"/>
          <w:sz w:val="26"/>
          <w:szCs w:val="26"/>
        </w:rPr>
        <w:t>2</w:t>
      </w:r>
      <w:r w:rsidRPr="008742DE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EE1253" w:rsidRPr="008742DE">
        <w:rPr>
          <w:rFonts w:ascii="Times New Roman" w:hAnsi="Times New Roman" w:cs="Times New Roman"/>
          <w:sz w:val="26"/>
          <w:szCs w:val="26"/>
        </w:rPr>
        <w:t>х</w:t>
      </w:r>
      <w:r w:rsidRPr="008742DE">
        <w:rPr>
          <w:rFonts w:ascii="Times New Roman" w:hAnsi="Times New Roman" w:cs="Times New Roman"/>
          <w:sz w:val="26"/>
          <w:szCs w:val="26"/>
        </w:rPr>
        <w:t>ся</w:t>
      </w:r>
      <w:r w:rsidR="00EE1253" w:rsidRPr="008742DE">
        <w:rPr>
          <w:rFonts w:ascii="Times New Roman" w:hAnsi="Times New Roman" w:cs="Times New Roman"/>
          <w:sz w:val="26"/>
          <w:szCs w:val="26"/>
        </w:rPr>
        <w:t xml:space="preserve">, </w:t>
      </w:r>
      <w:r w:rsidR="008742DE">
        <w:rPr>
          <w:rFonts w:ascii="Times New Roman" w:hAnsi="Times New Roman" w:cs="Times New Roman"/>
          <w:sz w:val="26"/>
          <w:szCs w:val="26"/>
        </w:rPr>
        <w:t>5</w:t>
      </w:r>
      <w:r w:rsidR="00EE1253" w:rsidRPr="008742DE">
        <w:rPr>
          <w:rFonts w:ascii="Times New Roman" w:hAnsi="Times New Roman" w:cs="Times New Roman"/>
          <w:sz w:val="26"/>
          <w:szCs w:val="26"/>
        </w:rPr>
        <w:t xml:space="preserve"> классов – комплектов. Образовательную деятельность осуществляют 1</w:t>
      </w:r>
      <w:r w:rsidR="008742DE">
        <w:rPr>
          <w:rFonts w:ascii="Times New Roman" w:hAnsi="Times New Roman" w:cs="Times New Roman"/>
          <w:sz w:val="26"/>
          <w:szCs w:val="26"/>
        </w:rPr>
        <w:t>0</w:t>
      </w:r>
      <w:r w:rsidR="00EE1253" w:rsidRPr="008742DE">
        <w:rPr>
          <w:rFonts w:ascii="Times New Roman" w:hAnsi="Times New Roman" w:cs="Times New Roman"/>
          <w:sz w:val="26"/>
          <w:szCs w:val="26"/>
        </w:rPr>
        <w:t xml:space="preserve"> педагогов и 1</w:t>
      </w:r>
      <w:r w:rsidR="008742DE">
        <w:rPr>
          <w:rFonts w:ascii="Times New Roman" w:hAnsi="Times New Roman" w:cs="Times New Roman"/>
          <w:sz w:val="26"/>
          <w:szCs w:val="26"/>
        </w:rPr>
        <w:t>4</w:t>
      </w:r>
      <w:r w:rsidR="00EE1253" w:rsidRPr="008742DE">
        <w:rPr>
          <w:rFonts w:ascii="Times New Roman" w:hAnsi="Times New Roman" w:cs="Times New Roman"/>
          <w:sz w:val="26"/>
          <w:szCs w:val="26"/>
        </w:rPr>
        <w:t xml:space="preserve"> работников, ответственных за техническое обеспечение учреждения.</w:t>
      </w:r>
    </w:p>
    <w:p w:rsidR="00EE1253" w:rsidRPr="008742DE" w:rsidRDefault="00290F0C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EE1253" w:rsidRPr="008742DE">
        <w:rPr>
          <w:rFonts w:ascii="Times New Roman" w:hAnsi="Times New Roman" w:cs="Times New Roman"/>
          <w:sz w:val="26"/>
          <w:szCs w:val="26"/>
        </w:rPr>
        <w:t>В настоящее время имеются вакансии учителей истории,</w:t>
      </w:r>
      <w:r w:rsidR="008565E1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8742DE">
        <w:rPr>
          <w:rFonts w:ascii="Times New Roman" w:hAnsi="Times New Roman" w:cs="Times New Roman"/>
          <w:sz w:val="26"/>
          <w:szCs w:val="26"/>
        </w:rPr>
        <w:t>биологии и географии</w:t>
      </w:r>
      <w:r w:rsidR="00835437" w:rsidRPr="008742DE">
        <w:rPr>
          <w:rFonts w:ascii="Times New Roman" w:hAnsi="Times New Roman" w:cs="Times New Roman"/>
          <w:sz w:val="26"/>
          <w:szCs w:val="26"/>
        </w:rPr>
        <w:t>,</w:t>
      </w:r>
      <w:r w:rsidR="008565E1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EE1253" w:rsidRPr="008742DE">
        <w:rPr>
          <w:rFonts w:ascii="Times New Roman" w:hAnsi="Times New Roman" w:cs="Times New Roman"/>
          <w:sz w:val="26"/>
          <w:szCs w:val="26"/>
        </w:rPr>
        <w:t>но так как отсутствует свободный муниципальный жилой фонд, мы не имеем возможности пригласить учителей в село.</w:t>
      </w:r>
    </w:p>
    <w:p w:rsidR="00741799" w:rsidRPr="008742DE" w:rsidRDefault="00EE1253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Материально-техническая база школы ежегодно обновляется, оборудовано помещение столовой в соответствии с требованиями СанПиНа. </w:t>
      </w:r>
    </w:p>
    <w:p w:rsidR="0038448A" w:rsidRPr="008742DE" w:rsidRDefault="00741799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>В школе проводятся различные мероприятия: патриотической направленности, спортивно-оздоровительные и культурно-досуговые праздники.</w:t>
      </w:r>
      <w:r w:rsidR="00EE1253" w:rsidRPr="008742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448A" w:rsidRPr="008742DE" w:rsidRDefault="0038448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835437" w:rsidRPr="008742DE">
        <w:rPr>
          <w:rFonts w:ascii="Times New Roman" w:hAnsi="Times New Roman" w:cs="Times New Roman"/>
          <w:sz w:val="26"/>
          <w:szCs w:val="26"/>
        </w:rPr>
        <w:t xml:space="preserve">В детском саду функционирует одна группа, посещают учреждение 26 детей в возрасте от </w:t>
      </w:r>
      <w:r w:rsidR="00FB4671">
        <w:rPr>
          <w:rFonts w:ascii="Times New Roman" w:hAnsi="Times New Roman" w:cs="Times New Roman"/>
          <w:sz w:val="26"/>
          <w:szCs w:val="26"/>
        </w:rPr>
        <w:t>1,8</w:t>
      </w:r>
      <w:r w:rsidR="00835437" w:rsidRPr="008742DE">
        <w:rPr>
          <w:rFonts w:ascii="Times New Roman" w:hAnsi="Times New Roman" w:cs="Times New Roman"/>
          <w:sz w:val="26"/>
          <w:szCs w:val="26"/>
        </w:rPr>
        <w:t xml:space="preserve"> до 7 лет. Всего работающего персонала в учреждении 10 человек, из них педагогических работников 3.</w:t>
      </w:r>
    </w:p>
    <w:p w:rsidR="00835437" w:rsidRPr="008742DE" w:rsidRDefault="00835437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Охват детей дошкольным образованием составляет 90%.</w:t>
      </w:r>
    </w:p>
    <w:p w:rsidR="00835437" w:rsidRPr="008742DE" w:rsidRDefault="00835437" w:rsidP="00F72720">
      <w:pPr>
        <w:tabs>
          <w:tab w:val="left" w:pos="709"/>
        </w:tabs>
        <w:spacing w:after="0" w:line="240" w:lineRule="auto"/>
        <w:jc w:val="both"/>
      </w:pPr>
      <w:r w:rsidRPr="008742DE">
        <w:rPr>
          <w:rFonts w:ascii="Times New Roman" w:hAnsi="Times New Roman" w:cs="Times New Roman"/>
          <w:sz w:val="26"/>
          <w:szCs w:val="26"/>
        </w:rPr>
        <w:tab/>
        <w:t>Материально-техническая база учреждения обновляется слабо, необходимы</w:t>
      </w:r>
      <w:r w:rsidR="00FB4671">
        <w:rPr>
          <w:rFonts w:ascii="Times New Roman" w:hAnsi="Times New Roman" w:cs="Times New Roman"/>
          <w:sz w:val="26"/>
          <w:szCs w:val="26"/>
        </w:rPr>
        <w:t>: интерактивная доска, компьютер, мягкий инвентарь.</w:t>
      </w:r>
    </w:p>
    <w:p w:rsidR="0038448A" w:rsidRPr="008742DE" w:rsidRDefault="0038448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48A" w:rsidRPr="008742DE" w:rsidRDefault="0038448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9A20F2" w:rsidRPr="008742DE" w:rsidRDefault="009A20F2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функционируют </w:t>
      </w:r>
      <w:r w:rsidR="00835437" w:rsidRPr="008742DE">
        <w:rPr>
          <w:rFonts w:ascii="Times New Roman" w:hAnsi="Times New Roman" w:cs="Times New Roman"/>
          <w:sz w:val="26"/>
          <w:szCs w:val="26"/>
        </w:rPr>
        <w:t xml:space="preserve">сельский клуб и </w:t>
      </w:r>
      <w:r w:rsidRPr="008742DE">
        <w:rPr>
          <w:rFonts w:ascii="Times New Roman" w:hAnsi="Times New Roman" w:cs="Times New Roman"/>
          <w:sz w:val="26"/>
          <w:szCs w:val="26"/>
        </w:rPr>
        <w:t>библиотека.</w:t>
      </w:r>
    </w:p>
    <w:p w:rsidR="0038448A" w:rsidRPr="008742DE" w:rsidRDefault="0038448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b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 xml:space="preserve">За </w:t>
      </w:r>
      <w:r w:rsidR="00835437" w:rsidRPr="008742DE">
        <w:rPr>
          <w:rFonts w:ascii="Times New Roman" w:hAnsi="Times New Roman" w:cs="Times New Roman"/>
          <w:sz w:val="26"/>
          <w:szCs w:val="26"/>
        </w:rPr>
        <w:t>201</w:t>
      </w:r>
      <w:r w:rsidR="00FB4671">
        <w:rPr>
          <w:rFonts w:ascii="Times New Roman" w:hAnsi="Times New Roman" w:cs="Times New Roman"/>
          <w:sz w:val="26"/>
          <w:szCs w:val="26"/>
        </w:rPr>
        <w:t>8</w:t>
      </w:r>
      <w:r w:rsidR="00835437" w:rsidRPr="008742DE">
        <w:rPr>
          <w:rFonts w:ascii="Times New Roman" w:hAnsi="Times New Roman" w:cs="Times New Roman"/>
          <w:sz w:val="26"/>
          <w:szCs w:val="26"/>
        </w:rPr>
        <w:t xml:space="preserve"> год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9A20F2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FB4671">
        <w:rPr>
          <w:rFonts w:ascii="Times New Roman" w:hAnsi="Times New Roman" w:cs="Times New Roman"/>
          <w:sz w:val="26"/>
          <w:szCs w:val="26"/>
        </w:rPr>
        <w:t>90</w:t>
      </w:r>
      <w:r w:rsidR="009A20F2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Pr="008742DE">
        <w:rPr>
          <w:rFonts w:ascii="Times New Roman" w:hAnsi="Times New Roman" w:cs="Times New Roman"/>
          <w:sz w:val="26"/>
          <w:szCs w:val="26"/>
        </w:rPr>
        <w:t>культурно-досуговых мероприятий, на которых присутствовало</w:t>
      </w:r>
      <w:r w:rsidR="009A20F2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FB4671">
        <w:rPr>
          <w:rFonts w:ascii="Times New Roman" w:hAnsi="Times New Roman" w:cs="Times New Roman"/>
          <w:sz w:val="26"/>
          <w:szCs w:val="26"/>
        </w:rPr>
        <w:t>2 690 человек, в 2017 году - 106 мероприятий, 3015 человек</w:t>
      </w:r>
    </w:p>
    <w:p w:rsidR="009B55C0" w:rsidRPr="008742DE" w:rsidRDefault="0038448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835437" w:rsidRPr="008742DE">
        <w:rPr>
          <w:rFonts w:ascii="Times New Roman" w:hAnsi="Times New Roman" w:cs="Times New Roman"/>
          <w:sz w:val="26"/>
          <w:szCs w:val="26"/>
        </w:rPr>
        <w:t xml:space="preserve">В штате учреждения – заведующий сельским клубом, 2 сторожа и </w:t>
      </w:r>
      <w:proofErr w:type="gramStart"/>
      <w:r w:rsidR="00835437" w:rsidRPr="008742DE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="00835437" w:rsidRPr="008742DE">
        <w:rPr>
          <w:rFonts w:ascii="Times New Roman" w:hAnsi="Times New Roman" w:cs="Times New Roman"/>
          <w:sz w:val="26"/>
          <w:szCs w:val="26"/>
        </w:rPr>
        <w:t xml:space="preserve">. Оптимизация сельских работников культуры в 2015 году негативно отразилась на культурно-досуговой деятельности учреждения. Качество мероприятий </w:t>
      </w:r>
      <w:r w:rsidR="00905795" w:rsidRPr="008742DE">
        <w:rPr>
          <w:rFonts w:ascii="Times New Roman" w:hAnsi="Times New Roman" w:cs="Times New Roman"/>
          <w:sz w:val="26"/>
          <w:szCs w:val="26"/>
        </w:rPr>
        <w:t>остаётся</w:t>
      </w:r>
      <w:r w:rsidR="00835437" w:rsidRPr="008742DE">
        <w:rPr>
          <w:rFonts w:ascii="Times New Roman" w:hAnsi="Times New Roman" w:cs="Times New Roman"/>
          <w:sz w:val="26"/>
          <w:szCs w:val="26"/>
        </w:rPr>
        <w:t xml:space="preserve"> хорошим, но количество их уменьшилось</w:t>
      </w:r>
      <w:r w:rsidR="00905795" w:rsidRPr="008742DE">
        <w:rPr>
          <w:rFonts w:ascii="Times New Roman" w:hAnsi="Times New Roman" w:cs="Times New Roman"/>
          <w:sz w:val="26"/>
          <w:szCs w:val="26"/>
        </w:rPr>
        <w:t>, уменьшилось число культурных объединений, национально-прикладное творчество не развивается, так как одному специалисту не под силу охватить всю работу. Во время отпуска заведующего клуб вообще закрыт.</w:t>
      </w:r>
      <w:r w:rsidR="00FB4671">
        <w:rPr>
          <w:rFonts w:ascii="Times New Roman" w:hAnsi="Times New Roman" w:cs="Times New Roman"/>
          <w:sz w:val="26"/>
          <w:szCs w:val="26"/>
        </w:rPr>
        <w:t xml:space="preserve"> В этом году мы добились введения 0,5 ставки работника, с 14 мая она приступила к работе.</w:t>
      </w:r>
    </w:p>
    <w:p w:rsidR="009B55C0" w:rsidRPr="008742DE" w:rsidRDefault="009B55C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5C0" w:rsidRPr="008742DE" w:rsidRDefault="009B55C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 xml:space="preserve">10. </w:t>
      </w:r>
      <w:r w:rsidR="00626386" w:rsidRPr="008742DE">
        <w:rPr>
          <w:rFonts w:ascii="Times New Roman" w:hAnsi="Times New Roman" w:cs="Times New Roman"/>
          <w:sz w:val="26"/>
          <w:szCs w:val="26"/>
          <w:u w:val="single"/>
        </w:rPr>
        <w:t xml:space="preserve">Развитие территории сельского поселения неразрывно </w:t>
      </w:r>
      <w:proofErr w:type="gramStart"/>
      <w:r w:rsidR="00626386" w:rsidRPr="008742DE">
        <w:rPr>
          <w:rFonts w:ascii="Times New Roman" w:hAnsi="Times New Roman" w:cs="Times New Roman"/>
          <w:sz w:val="26"/>
          <w:szCs w:val="26"/>
          <w:u w:val="single"/>
        </w:rPr>
        <w:t>связана</w:t>
      </w:r>
      <w:proofErr w:type="gramEnd"/>
      <w:r w:rsidR="00626386" w:rsidRPr="008742DE">
        <w:rPr>
          <w:rFonts w:ascii="Times New Roman" w:hAnsi="Times New Roman" w:cs="Times New Roman"/>
          <w:sz w:val="26"/>
          <w:szCs w:val="26"/>
          <w:u w:val="single"/>
        </w:rPr>
        <w:t xml:space="preserve"> с сельским хозяйством.</w:t>
      </w:r>
    </w:p>
    <w:p w:rsidR="009B55C0" w:rsidRPr="008742DE" w:rsidRDefault="009B55C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C0F6A" w:rsidRPr="008742DE">
        <w:rPr>
          <w:rFonts w:ascii="Times New Roman" w:hAnsi="Times New Roman" w:cs="Times New Roman"/>
          <w:sz w:val="26"/>
          <w:szCs w:val="26"/>
        </w:rPr>
        <w:t>В селах Иннокентьевка и Сахаровка и</w:t>
      </w:r>
      <w:r w:rsidRPr="008742DE">
        <w:rPr>
          <w:rFonts w:ascii="Times New Roman" w:hAnsi="Times New Roman" w:cs="Times New Roman"/>
          <w:sz w:val="26"/>
          <w:szCs w:val="26"/>
        </w:rPr>
        <w:t xml:space="preserve">меются </w:t>
      </w:r>
      <w:r w:rsidR="00FB4671">
        <w:rPr>
          <w:rFonts w:ascii="Times New Roman" w:hAnsi="Times New Roman" w:cs="Times New Roman"/>
          <w:sz w:val="26"/>
          <w:szCs w:val="26"/>
        </w:rPr>
        <w:t>175</w:t>
      </w:r>
      <w:r w:rsidRPr="008742DE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626386" w:rsidRPr="008742DE">
        <w:rPr>
          <w:rFonts w:ascii="Times New Roman" w:hAnsi="Times New Roman" w:cs="Times New Roman"/>
          <w:sz w:val="26"/>
          <w:szCs w:val="26"/>
        </w:rPr>
        <w:t>х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подсобны</w:t>
      </w:r>
      <w:r w:rsidR="00626386" w:rsidRPr="008742DE">
        <w:rPr>
          <w:rFonts w:ascii="Times New Roman" w:hAnsi="Times New Roman" w:cs="Times New Roman"/>
          <w:sz w:val="26"/>
          <w:szCs w:val="26"/>
        </w:rPr>
        <w:t>х</w:t>
      </w:r>
      <w:r w:rsidRPr="008742DE">
        <w:rPr>
          <w:rFonts w:ascii="Times New Roman" w:hAnsi="Times New Roman" w:cs="Times New Roman"/>
          <w:sz w:val="26"/>
          <w:szCs w:val="26"/>
        </w:rPr>
        <w:t xml:space="preserve"> хозяйств граждан, в которых содержится </w:t>
      </w:r>
      <w:r w:rsidR="00FB4671">
        <w:rPr>
          <w:rFonts w:ascii="Times New Roman" w:hAnsi="Times New Roman" w:cs="Times New Roman"/>
          <w:sz w:val="26"/>
          <w:szCs w:val="26"/>
        </w:rPr>
        <w:t>10</w:t>
      </w: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FB4671">
        <w:rPr>
          <w:rFonts w:ascii="Times New Roman" w:hAnsi="Times New Roman" w:cs="Times New Roman"/>
          <w:sz w:val="26"/>
          <w:szCs w:val="26"/>
        </w:rPr>
        <w:t xml:space="preserve">(2017 г. - </w:t>
      </w:r>
      <w:r w:rsidR="005C0F6A" w:rsidRPr="008742DE">
        <w:rPr>
          <w:rFonts w:ascii="Times New Roman" w:hAnsi="Times New Roman" w:cs="Times New Roman"/>
          <w:sz w:val="26"/>
          <w:szCs w:val="26"/>
        </w:rPr>
        <w:t>12</w:t>
      </w:r>
      <w:r w:rsidR="00FB4671">
        <w:rPr>
          <w:rFonts w:ascii="Times New Roman" w:hAnsi="Times New Roman" w:cs="Times New Roman"/>
          <w:sz w:val="26"/>
          <w:szCs w:val="26"/>
        </w:rPr>
        <w:t>)</w:t>
      </w:r>
      <w:r w:rsidRPr="008742DE">
        <w:rPr>
          <w:rFonts w:ascii="Times New Roman" w:hAnsi="Times New Roman" w:cs="Times New Roman"/>
          <w:sz w:val="26"/>
          <w:szCs w:val="26"/>
        </w:rPr>
        <w:t xml:space="preserve"> голов КРС, </w:t>
      </w:r>
      <w:r w:rsidR="00FB4671">
        <w:rPr>
          <w:rFonts w:ascii="Times New Roman" w:hAnsi="Times New Roman" w:cs="Times New Roman"/>
          <w:sz w:val="26"/>
          <w:szCs w:val="26"/>
        </w:rPr>
        <w:t xml:space="preserve">21 (2017 г. - </w:t>
      </w:r>
      <w:r w:rsidR="005C0F6A" w:rsidRPr="008742DE">
        <w:rPr>
          <w:rFonts w:ascii="Times New Roman" w:hAnsi="Times New Roman" w:cs="Times New Roman"/>
          <w:sz w:val="26"/>
          <w:szCs w:val="26"/>
        </w:rPr>
        <w:t>26</w:t>
      </w:r>
      <w:r w:rsidR="00FB4671">
        <w:rPr>
          <w:rFonts w:ascii="Times New Roman" w:hAnsi="Times New Roman" w:cs="Times New Roman"/>
          <w:sz w:val="26"/>
          <w:szCs w:val="26"/>
        </w:rPr>
        <w:t>)</w:t>
      </w:r>
      <w:r w:rsidR="00626386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Pr="008742DE">
        <w:rPr>
          <w:rFonts w:ascii="Times New Roman" w:hAnsi="Times New Roman" w:cs="Times New Roman"/>
          <w:sz w:val="26"/>
          <w:szCs w:val="26"/>
        </w:rPr>
        <w:t>голов</w:t>
      </w:r>
      <w:r w:rsidR="00626386" w:rsidRPr="008742DE">
        <w:rPr>
          <w:rFonts w:ascii="Times New Roman" w:hAnsi="Times New Roman" w:cs="Times New Roman"/>
          <w:sz w:val="26"/>
          <w:szCs w:val="26"/>
        </w:rPr>
        <w:t>ы</w:t>
      </w:r>
      <w:r w:rsidRPr="008742DE">
        <w:rPr>
          <w:rFonts w:ascii="Times New Roman" w:hAnsi="Times New Roman" w:cs="Times New Roman"/>
          <w:sz w:val="26"/>
          <w:szCs w:val="26"/>
        </w:rPr>
        <w:t xml:space="preserve"> свиней, </w:t>
      </w:r>
      <w:r w:rsidR="00FB4671">
        <w:rPr>
          <w:rFonts w:ascii="Times New Roman" w:hAnsi="Times New Roman" w:cs="Times New Roman"/>
          <w:sz w:val="26"/>
          <w:szCs w:val="26"/>
        </w:rPr>
        <w:t xml:space="preserve">433 (2017 г. - </w:t>
      </w:r>
      <w:r w:rsidR="005C0F6A" w:rsidRPr="008742DE">
        <w:rPr>
          <w:rFonts w:ascii="Times New Roman" w:hAnsi="Times New Roman" w:cs="Times New Roman"/>
          <w:sz w:val="26"/>
          <w:szCs w:val="26"/>
        </w:rPr>
        <w:t>552</w:t>
      </w:r>
      <w:r w:rsidR="00FB4671">
        <w:rPr>
          <w:rFonts w:ascii="Times New Roman" w:hAnsi="Times New Roman" w:cs="Times New Roman"/>
          <w:sz w:val="26"/>
          <w:szCs w:val="26"/>
        </w:rPr>
        <w:t>)</w:t>
      </w:r>
      <w:r w:rsidR="00626386" w:rsidRPr="008742DE">
        <w:rPr>
          <w:rFonts w:ascii="Times New Roman" w:hAnsi="Times New Roman" w:cs="Times New Roman"/>
          <w:sz w:val="26"/>
          <w:szCs w:val="26"/>
        </w:rPr>
        <w:t xml:space="preserve"> птицы</w:t>
      </w:r>
      <w:r w:rsidR="005C0F6A" w:rsidRPr="008742DE">
        <w:rPr>
          <w:rFonts w:ascii="Times New Roman" w:hAnsi="Times New Roman" w:cs="Times New Roman"/>
          <w:sz w:val="26"/>
          <w:szCs w:val="26"/>
        </w:rPr>
        <w:t>,</w:t>
      </w:r>
      <w:r w:rsidR="00FB4671">
        <w:rPr>
          <w:rFonts w:ascii="Times New Roman" w:hAnsi="Times New Roman" w:cs="Times New Roman"/>
          <w:sz w:val="26"/>
          <w:szCs w:val="26"/>
        </w:rPr>
        <w:t xml:space="preserve"> 4 головы овец, 5 голов коз, 4 головы </w:t>
      </w:r>
      <w:r w:rsidR="00FB4671">
        <w:rPr>
          <w:rFonts w:ascii="Times New Roman" w:hAnsi="Times New Roman" w:cs="Times New Roman"/>
          <w:sz w:val="26"/>
          <w:szCs w:val="26"/>
        </w:rPr>
        <w:lastRenderedPageBreak/>
        <w:t>кроликов,</w:t>
      </w:r>
      <w:r w:rsidR="005C0F6A" w:rsidRPr="008742DE">
        <w:rPr>
          <w:rFonts w:ascii="Times New Roman" w:hAnsi="Times New Roman" w:cs="Times New Roman"/>
          <w:sz w:val="26"/>
          <w:szCs w:val="26"/>
        </w:rPr>
        <w:t xml:space="preserve"> площадь земельных участков под картофель14,3 га, по овощи – 3,1 га</w:t>
      </w:r>
      <w:r w:rsidR="00FB46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26386" w:rsidRPr="008742DE">
        <w:rPr>
          <w:rFonts w:ascii="Times New Roman" w:hAnsi="Times New Roman" w:cs="Times New Roman"/>
          <w:sz w:val="26"/>
          <w:szCs w:val="26"/>
        </w:rPr>
        <w:tab/>
        <w:t>В</w:t>
      </w:r>
      <w:r w:rsidRPr="008742DE">
        <w:rPr>
          <w:rFonts w:ascii="Times New Roman" w:hAnsi="Times New Roman" w:cs="Times New Roman"/>
          <w:sz w:val="26"/>
          <w:szCs w:val="26"/>
        </w:rPr>
        <w:t xml:space="preserve"> 201</w:t>
      </w:r>
      <w:r w:rsidR="00FB4671">
        <w:rPr>
          <w:rFonts w:ascii="Times New Roman" w:hAnsi="Times New Roman" w:cs="Times New Roman"/>
          <w:sz w:val="26"/>
          <w:szCs w:val="26"/>
        </w:rPr>
        <w:t>8</w:t>
      </w:r>
      <w:r w:rsidRPr="008742DE">
        <w:rPr>
          <w:rFonts w:ascii="Times New Roman" w:hAnsi="Times New Roman" w:cs="Times New Roman"/>
          <w:sz w:val="26"/>
          <w:szCs w:val="26"/>
        </w:rPr>
        <w:t xml:space="preserve"> году за субсидией </w:t>
      </w:r>
      <w:r w:rsidR="00626386" w:rsidRPr="008742DE">
        <w:rPr>
          <w:rFonts w:ascii="Times New Roman" w:hAnsi="Times New Roman" w:cs="Times New Roman"/>
          <w:sz w:val="26"/>
          <w:szCs w:val="26"/>
        </w:rPr>
        <w:t xml:space="preserve">из краевого бюджета </w:t>
      </w:r>
      <w:proofErr w:type="gramStart"/>
      <w:r w:rsidR="00725688" w:rsidRPr="008742DE">
        <w:rPr>
          <w:rFonts w:ascii="Times New Roman" w:hAnsi="Times New Roman" w:cs="Times New Roman"/>
          <w:sz w:val="26"/>
          <w:szCs w:val="26"/>
        </w:rPr>
        <w:t>обратил</w:t>
      </w:r>
      <w:r w:rsidR="00FB4671">
        <w:rPr>
          <w:rFonts w:ascii="Times New Roman" w:hAnsi="Times New Roman" w:cs="Times New Roman"/>
          <w:sz w:val="26"/>
          <w:szCs w:val="26"/>
        </w:rPr>
        <w:t>ось</w:t>
      </w:r>
      <w:r w:rsidR="00725688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FB4671">
        <w:rPr>
          <w:rFonts w:ascii="Times New Roman" w:hAnsi="Times New Roman" w:cs="Times New Roman"/>
          <w:sz w:val="26"/>
          <w:szCs w:val="26"/>
        </w:rPr>
        <w:t>2</w:t>
      </w:r>
      <w:r w:rsidRPr="008742D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B4671">
        <w:rPr>
          <w:rFonts w:ascii="Times New Roman" w:hAnsi="Times New Roman" w:cs="Times New Roman"/>
          <w:sz w:val="26"/>
          <w:szCs w:val="26"/>
        </w:rPr>
        <w:t>а</w:t>
      </w:r>
      <w:r w:rsidR="00626386" w:rsidRPr="008742DE">
        <w:rPr>
          <w:rFonts w:ascii="Times New Roman" w:hAnsi="Times New Roman" w:cs="Times New Roman"/>
          <w:sz w:val="26"/>
          <w:szCs w:val="26"/>
        </w:rPr>
        <w:t xml:space="preserve"> сумма составила</w:t>
      </w:r>
      <w:proofErr w:type="gramEnd"/>
      <w:r w:rsidR="00626386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FB4671">
        <w:rPr>
          <w:rFonts w:ascii="Times New Roman" w:hAnsi="Times New Roman" w:cs="Times New Roman"/>
          <w:sz w:val="26"/>
          <w:szCs w:val="26"/>
        </w:rPr>
        <w:t>41</w:t>
      </w:r>
      <w:r w:rsidR="00725688" w:rsidRPr="008742DE">
        <w:rPr>
          <w:rFonts w:ascii="Times New Roman" w:hAnsi="Times New Roman" w:cs="Times New Roman"/>
          <w:sz w:val="26"/>
          <w:szCs w:val="26"/>
        </w:rPr>
        <w:t xml:space="preserve"> тыс.</w:t>
      </w:r>
      <w:r w:rsidR="00626386" w:rsidRPr="008742DE">
        <w:rPr>
          <w:rFonts w:ascii="Times New Roman" w:hAnsi="Times New Roman" w:cs="Times New Roman"/>
          <w:sz w:val="26"/>
          <w:szCs w:val="26"/>
        </w:rPr>
        <w:t xml:space="preserve"> рублей. В</w:t>
      </w:r>
      <w:r w:rsidRPr="008742DE">
        <w:rPr>
          <w:rFonts w:ascii="Times New Roman" w:hAnsi="Times New Roman" w:cs="Times New Roman"/>
          <w:sz w:val="26"/>
          <w:szCs w:val="26"/>
        </w:rPr>
        <w:t xml:space="preserve"> 201</w:t>
      </w:r>
      <w:r w:rsidR="00725688" w:rsidRPr="008742DE">
        <w:rPr>
          <w:rFonts w:ascii="Times New Roman" w:hAnsi="Times New Roman" w:cs="Times New Roman"/>
          <w:sz w:val="26"/>
          <w:szCs w:val="26"/>
        </w:rPr>
        <w:t>6</w:t>
      </w:r>
      <w:r w:rsidRPr="008742DE">
        <w:rPr>
          <w:rFonts w:ascii="Times New Roman" w:hAnsi="Times New Roman" w:cs="Times New Roman"/>
          <w:sz w:val="26"/>
          <w:szCs w:val="26"/>
        </w:rPr>
        <w:t xml:space="preserve"> году обращения не поступали.</w:t>
      </w:r>
    </w:p>
    <w:p w:rsidR="009B55C0" w:rsidRPr="008742DE" w:rsidRDefault="009B55C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Для </w:t>
      </w:r>
      <w:r w:rsidR="00725688" w:rsidRPr="008742DE">
        <w:rPr>
          <w:rFonts w:ascii="Times New Roman" w:hAnsi="Times New Roman" w:cs="Times New Roman"/>
          <w:sz w:val="26"/>
          <w:szCs w:val="26"/>
        </w:rPr>
        <w:t>мониторинга</w:t>
      </w:r>
      <w:r w:rsidRPr="008742DE">
        <w:rPr>
          <w:rFonts w:ascii="Times New Roman" w:hAnsi="Times New Roman" w:cs="Times New Roman"/>
          <w:sz w:val="26"/>
          <w:szCs w:val="26"/>
        </w:rPr>
        <w:t xml:space="preserve"> подсобных хозяйств</w:t>
      </w:r>
      <w:r w:rsidR="00725688" w:rsidRPr="008742DE">
        <w:rPr>
          <w:rFonts w:ascii="Times New Roman" w:hAnsi="Times New Roman" w:cs="Times New Roman"/>
          <w:sz w:val="26"/>
          <w:szCs w:val="26"/>
        </w:rPr>
        <w:t xml:space="preserve"> в сельском поселении</w:t>
      </w:r>
      <w:r w:rsidRPr="008742DE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ведется похозяйственный учет</w:t>
      </w:r>
      <w:r w:rsidR="00FB4671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Pr="008742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48A" w:rsidRPr="008742DE" w:rsidRDefault="0038448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55C0" w:rsidRPr="008742DE" w:rsidRDefault="009B55C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>11. Развитие малого и среднего бизнеса</w:t>
      </w:r>
    </w:p>
    <w:p w:rsidR="009B55C0" w:rsidRPr="008742DE" w:rsidRDefault="009B55C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На территории сельского поселения осуществляют свою деятельность</w:t>
      </w:r>
      <w:r w:rsidR="009F0A11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8565E1" w:rsidRPr="008742DE">
        <w:rPr>
          <w:rFonts w:ascii="Times New Roman" w:hAnsi="Times New Roman" w:cs="Times New Roman"/>
          <w:sz w:val="26"/>
          <w:szCs w:val="26"/>
        </w:rPr>
        <w:t>6</w:t>
      </w:r>
      <w:r w:rsidR="009F0A11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Pr="008742DE">
        <w:rPr>
          <w:rFonts w:ascii="Times New Roman" w:hAnsi="Times New Roman" w:cs="Times New Roman"/>
          <w:sz w:val="26"/>
          <w:szCs w:val="26"/>
        </w:rPr>
        <w:t>предприяти</w:t>
      </w:r>
      <w:r w:rsidR="00D73A4D" w:rsidRPr="008742DE">
        <w:rPr>
          <w:rFonts w:ascii="Times New Roman" w:hAnsi="Times New Roman" w:cs="Times New Roman"/>
          <w:sz w:val="26"/>
          <w:szCs w:val="26"/>
        </w:rPr>
        <w:t>й</w:t>
      </w:r>
      <w:r w:rsidRPr="008742DE">
        <w:rPr>
          <w:rFonts w:ascii="Times New Roman" w:hAnsi="Times New Roman" w:cs="Times New Roman"/>
          <w:sz w:val="26"/>
          <w:szCs w:val="26"/>
        </w:rPr>
        <w:t xml:space="preserve"> малого и среднего бизнеса. Они обеспечивают новыми рабочими местами жителей сельского поселения, стабильно уплачивают налоги, принимают участие в проведении благоустроительных работ и ремонте элементов инфраструктуры в сельском поселении.</w:t>
      </w:r>
    </w:p>
    <w:p w:rsidR="009B55C0" w:rsidRPr="008742DE" w:rsidRDefault="009B55C0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Продолжает удерживать положительную тенденцию предприятие по производству хлеба и хлебобулочных изделий – ми</w:t>
      </w:r>
      <w:r w:rsidR="00725688" w:rsidRPr="008742DE">
        <w:rPr>
          <w:rFonts w:ascii="Times New Roman" w:hAnsi="Times New Roman" w:cs="Times New Roman"/>
          <w:sz w:val="26"/>
          <w:szCs w:val="26"/>
        </w:rPr>
        <w:t xml:space="preserve">ни-пекарня «ИП Кузнецова М.А.», стабильно обеспечивают продуктами питания и товарами первой необходимости </w:t>
      </w:r>
      <w:r w:rsidR="00F733AE" w:rsidRPr="008742DE">
        <w:rPr>
          <w:rFonts w:ascii="Times New Roman" w:hAnsi="Times New Roman" w:cs="Times New Roman"/>
          <w:sz w:val="26"/>
          <w:szCs w:val="26"/>
        </w:rPr>
        <w:t xml:space="preserve"> </w:t>
      </w:r>
      <w:r w:rsidR="00725688" w:rsidRPr="008742DE">
        <w:rPr>
          <w:rFonts w:ascii="Times New Roman" w:hAnsi="Times New Roman" w:cs="Times New Roman"/>
          <w:sz w:val="26"/>
          <w:szCs w:val="26"/>
        </w:rPr>
        <w:t>ООО</w:t>
      </w:r>
      <w:r w:rsidR="00F733AE" w:rsidRPr="008742DE">
        <w:rPr>
          <w:rFonts w:ascii="Times New Roman" w:hAnsi="Times New Roman" w:cs="Times New Roman"/>
          <w:sz w:val="26"/>
          <w:szCs w:val="26"/>
        </w:rPr>
        <w:t xml:space="preserve"> «Фортуна»,  ИП «Курашин М.А.», ООО «Первый дальневосточный перевозчик» </w:t>
      </w:r>
      <w:proofErr w:type="gramStart"/>
      <w:r w:rsidR="00F733AE" w:rsidRPr="008742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33AE" w:rsidRPr="008742DE">
        <w:rPr>
          <w:rFonts w:ascii="Times New Roman" w:hAnsi="Times New Roman" w:cs="Times New Roman"/>
          <w:sz w:val="26"/>
          <w:szCs w:val="26"/>
        </w:rPr>
        <w:t xml:space="preserve"> с. Сахаровка </w:t>
      </w:r>
    </w:p>
    <w:p w:rsidR="00C416CF" w:rsidRPr="008742DE" w:rsidRDefault="00C416CF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CF" w:rsidRPr="008742DE" w:rsidRDefault="00C416CF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  <w:u w:val="single"/>
        </w:rPr>
        <w:t>12. Потребительский рынок</w:t>
      </w:r>
    </w:p>
    <w:p w:rsidR="00C416CF" w:rsidRPr="008742DE" w:rsidRDefault="00C416CF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Потребительский рынок представлен оказанием бытовых услуг, так как предприятия общественного питания на территории сельского поселения отсутствуют.</w:t>
      </w:r>
    </w:p>
    <w:p w:rsidR="0097766A" w:rsidRPr="008742DE" w:rsidRDefault="00C416CF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F733AE" w:rsidRPr="008742DE">
        <w:rPr>
          <w:rFonts w:ascii="Times New Roman" w:hAnsi="Times New Roman" w:cs="Times New Roman"/>
          <w:sz w:val="26"/>
          <w:szCs w:val="26"/>
        </w:rPr>
        <w:t>0</w:t>
      </w:r>
      <w:r w:rsidRPr="008742DE">
        <w:rPr>
          <w:rFonts w:ascii="Times New Roman" w:hAnsi="Times New Roman" w:cs="Times New Roman"/>
          <w:sz w:val="26"/>
          <w:szCs w:val="26"/>
        </w:rPr>
        <w:t>1.201</w:t>
      </w:r>
      <w:r w:rsidR="008C4711">
        <w:rPr>
          <w:rFonts w:ascii="Times New Roman" w:hAnsi="Times New Roman" w:cs="Times New Roman"/>
          <w:sz w:val="26"/>
          <w:szCs w:val="26"/>
        </w:rPr>
        <w:t>9</w:t>
      </w:r>
      <w:r w:rsidRPr="008742DE">
        <w:rPr>
          <w:rFonts w:ascii="Times New Roman" w:hAnsi="Times New Roman" w:cs="Times New Roman"/>
          <w:sz w:val="26"/>
          <w:szCs w:val="26"/>
        </w:rPr>
        <w:t xml:space="preserve">  объект бытового обслуживания </w:t>
      </w:r>
      <w:r w:rsidR="00F733AE" w:rsidRPr="008742DE">
        <w:rPr>
          <w:rFonts w:ascii="Times New Roman" w:hAnsi="Times New Roman" w:cs="Times New Roman"/>
          <w:sz w:val="26"/>
          <w:szCs w:val="26"/>
        </w:rPr>
        <w:t xml:space="preserve">– </w:t>
      </w:r>
      <w:r w:rsidRPr="008742DE">
        <w:rPr>
          <w:rFonts w:ascii="Times New Roman" w:hAnsi="Times New Roman" w:cs="Times New Roman"/>
          <w:sz w:val="26"/>
          <w:szCs w:val="26"/>
        </w:rPr>
        <w:t>баня</w:t>
      </w:r>
      <w:r w:rsidR="00F733AE" w:rsidRPr="008742DE">
        <w:rPr>
          <w:rFonts w:ascii="Times New Roman" w:hAnsi="Times New Roman" w:cs="Times New Roman"/>
          <w:sz w:val="26"/>
          <w:szCs w:val="26"/>
        </w:rPr>
        <w:t xml:space="preserve">, полностью удовлетворяет запросы населения, в зимний период баня функционирует </w:t>
      </w:r>
      <w:r w:rsidR="00150AD9" w:rsidRPr="008742DE">
        <w:rPr>
          <w:rFonts w:ascii="Times New Roman" w:hAnsi="Times New Roman" w:cs="Times New Roman"/>
          <w:sz w:val="26"/>
          <w:szCs w:val="26"/>
        </w:rPr>
        <w:t>2</w:t>
      </w:r>
      <w:r w:rsidR="00F733AE" w:rsidRPr="008742DE">
        <w:rPr>
          <w:rFonts w:ascii="Times New Roman" w:hAnsi="Times New Roman" w:cs="Times New Roman"/>
          <w:sz w:val="26"/>
          <w:szCs w:val="26"/>
        </w:rPr>
        <w:t xml:space="preserve"> раза в неделю, в летний - ежедневно</w:t>
      </w:r>
      <w:r w:rsidRPr="008742D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C4711">
        <w:rPr>
          <w:rFonts w:ascii="Times New Roman" w:hAnsi="Times New Roman" w:cs="Times New Roman"/>
          <w:sz w:val="26"/>
          <w:szCs w:val="26"/>
        </w:rPr>
        <w:t xml:space="preserve"> В июне 2019 года договор аренды здания бани будет пролонгирован еще на 5 лет. </w:t>
      </w:r>
    </w:p>
    <w:p w:rsidR="008B2809" w:rsidRPr="008742DE" w:rsidRDefault="008B2809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A11" w:rsidRPr="008742DE" w:rsidRDefault="0097766A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8B2809" w:rsidRPr="008742DE">
        <w:rPr>
          <w:rFonts w:ascii="Times New Roman" w:hAnsi="Times New Roman" w:cs="Times New Roman"/>
          <w:sz w:val="26"/>
          <w:szCs w:val="26"/>
          <w:u w:val="single"/>
        </w:rPr>
        <w:t>Основные проблемы развития сельского поселения:</w:t>
      </w:r>
    </w:p>
    <w:p w:rsidR="008B2809" w:rsidRPr="008742DE" w:rsidRDefault="008B2809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- отсутствие свободного жилья на территории сельского поселения.</w:t>
      </w:r>
    </w:p>
    <w:p w:rsidR="008B2809" w:rsidRPr="008742DE" w:rsidRDefault="002E7066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r w:rsidR="008B2809" w:rsidRPr="008742DE">
        <w:rPr>
          <w:rFonts w:ascii="Times New Roman" w:hAnsi="Times New Roman" w:cs="Times New Roman"/>
          <w:sz w:val="26"/>
          <w:szCs w:val="26"/>
        </w:rPr>
        <w:t>Для</w:t>
      </w:r>
      <w:r w:rsidRPr="008742DE">
        <w:rPr>
          <w:rFonts w:ascii="Times New Roman" w:hAnsi="Times New Roman" w:cs="Times New Roman"/>
          <w:sz w:val="26"/>
          <w:szCs w:val="26"/>
        </w:rPr>
        <w:t xml:space="preserve"> реализации прав сельских жителей по жилищному строительству администрацией сельского поселения в 2017 году разработана и утверждена программа «Развитие жилищного строительства в Иннокентьевском сельском поселении на 2018-2020 годы», на 2018 год </w:t>
      </w:r>
      <w:r w:rsidR="00150AD9" w:rsidRPr="008742DE">
        <w:rPr>
          <w:rFonts w:ascii="Times New Roman" w:hAnsi="Times New Roman" w:cs="Times New Roman"/>
          <w:sz w:val="26"/>
          <w:szCs w:val="26"/>
        </w:rPr>
        <w:t>заложено</w:t>
      </w:r>
      <w:r w:rsidRPr="008742DE">
        <w:rPr>
          <w:rFonts w:ascii="Times New Roman" w:hAnsi="Times New Roman" w:cs="Times New Roman"/>
          <w:sz w:val="26"/>
          <w:szCs w:val="26"/>
        </w:rPr>
        <w:t xml:space="preserve"> 500 тыс. рублей.</w:t>
      </w:r>
    </w:p>
    <w:p w:rsidR="002E7066" w:rsidRPr="008742DE" w:rsidRDefault="002E7066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Кроме того с жителями села проводится агитация для вступления в Программу «Молодым семьям – доступное жилье», всего за период с 2013 года по настоящее время участниками Программы стали </w:t>
      </w:r>
      <w:r w:rsidR="008C4711">
        <w:rPr>
          <w:rFonts w:ascii="Times New Roman" w:hAnsi="Times New Roman" w:cs="Times New Roman"/>
          <w:sz w:val="26"/>
          <w:szCs w:val="26"/>
        </w:rPr>
        <w:t>10</w:t>
      </w:r>
      <w:r w:rsidRPr="008742DE">
        <w:rPr>
          <w:rFonts w:ascii="Times New Roman" w:hAnsi="Times New Roman" w:cs="Times New Roman"/>
          <w:sz w:val="26"/>
          <w:szCs w:val="26"/>
        </w:rPr>
        <w:t xml:space="preserve"> молодых семей, 5 из которых уже реализовали свое право.</w:t>
      </w:r>
    </w:p>
    <w:p w:rsidR="000A05E1" w:rsidRPr="008742DE" w:rsidRDefault="002E7066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Следующая проблема – это нехватка квалифицированных кадров в сфере культуры и образования (требу</w:t>
      </w:r>
      <w:r w:rsidR="008C4711">
        <w:rPr>
          <w:rFonts w:ascii="Times New Roman" w:hAnsi="Times New Roman" w:cs="Times New Roman"/>
          <w:sz w:val="26"/>
          <w:szCs w:val="26"/>
        </w:rPr>
        <w:t>ю</w:t>
      </w:r>
      <w:r w:rsidRPr="008742DE">
        <w:rPr>
          <w:rFonts w:ascii="Times New Roman" w:hAnsi="Times New Roman" w:cs="Times New Roman"/>
          <w:sz w:val="26"/>
          <w:szCs w:val="26"/>
        </w:rPr>
        <w:t>тся учител</w:t>
      </w:r>
      <w:r w:rsidR="008C4711">
        <w:rPr>
          <w:rFonts w:ascii="Times New Roman" w:hAnsi="Times New Roman" w:cs="Times New Roman"/>
          <w:sz w:val="26"/>
          <w:szCs w:val="26"/>
        </w:rPr>
        <w:t>я</w:t>
      </w:r>
      <w:r w:rsidRPr="008742DE">
        <w:rPr>
          <w:rFonts w:ascii="Times New Roman" w:hAnsi="Times New Roman" w:cs="Times New Roman"/>
          <w:sz w:val="26"/>
          <w:szCs w:val="26"/>
        </w:rPr>
        <w:t xml:space="preserve">, режиссёр-постановщик, </w:t>
      </w:r>
      <w:r w:rsidR="000A05E1" w:rsidRPr="008742DE">
        <w:rPr>
          <w:rFonts w:ascii="Times New Roman" w:hAnsi="Times New Roman" w:cs="Times New Roman"/>
          <w:sz w:val="26"/>
          <w:szCs w:val="26"/>
        </w:rPr>
        <w:t>музыкальный руководитель в дошкольное учреждение). Кроме того население испытывает потребность в кредитном учреждении, в том числе банкомате, т.к. основной доле работающего населения заработную плату предприятия и организации переводят на банковские карты, обналичить денежные средства можно только в районном центре.</w:t>
      </w:r>
    </w:p>
    <w:p w:rsidR="00A30351" w:rsidRPr="008742DE" w:rsidRDefault="00A30351" w:rsidP="00F72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В целях создания условий для дальнейшего развития экономики и социальной сферы, улучшения жи</w:t>
      </w:r>
      <w:r w:rsidR="008C4711">
        <w:rPr>
          <w:rFonts w:ascii="Times New Roman" w:hAnsi="Times New Roman" w:cs="Times New Roman"/>
          <w:sz w:val="26"/>
          <w:szCs w:val="26"/>
        </w:rPr>
        <w:t>знедеятельности населения в 2019</w:t>
      </w:r>
      <w:r w:rsidRPr="008742DE">
        <w:rPr>
          <w:rFonts w:ascii="Times New Roman" w:hAnsi="Times New Roman" w:cs="Times New Roman"/>
          <w:sz w:val="26"/>
          <w:szCs w:val="26"/>
        </w:rPr>
        <w:t xml:space="preserve"> году, </w:t>
      </w:r>
      <w:r w:rsidRPr="008742DE">
        <w:rPr>
          <w:rFonts w:ascii="Times New Roman" w:hAnsi="Times New Roman" w:cs="Times New Roman"/>
          <w:sz w:val="26"/>
          <w:szCs w:val="26"/>
        </w:rPr>
        <w:lastRenderedPageBreak/>
        <w:t>администрацией сельского поселения разработаны и утверждены муниципальные Программы, в том числе:</w:t>
      </w:r>
    </w:p>
    <w:p w:rsidR="00A30351" w:rsidRPr="008742DE" w:rsidRDefault="00A30351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- Программа </w:t>
      </w:r>
      <w:r w:rsidR="00452E55" w:rsidRPr="008742DE">
        <w:rPr>
          <w:rFonts w:ascii="Times New Roman" w:hAnsi="Times New Roman" w:cs="Times New Roman"/>
          <w:sz w:val="26"/>
          <w:szCs w:val="26"/>
        </w:rPr>
        <w:t>комплексного развития транспортной инфраструктуры сельского поселения по реализации мер, направленных на ремонт и содержание муниципальных дорог;</w:t>
      </w:r>
    </w:p>
    <w:p w:rsidR="00452E55" w:rsidRPr="008742DE" w:rsidRDefault="00452E55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- Программа генеральной схемы очистки территории сельского поселения до 2022 года по организации сбора, очистки и утилизации бытовых отходов на территории сельского поселения;</w:t>
      </w:r>
    </w:p>
    <w:p w:rsidR="00452E55" w:rsidRPr="008742DE" w:rsidRDefault="00452E55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- Программа комплексного развития социальной инфраструктуры сельского поселения до 2027 года.</w:t>
      </w:r>
    </w:p>
    <w:p w:rsidR="00452E55" w:rsidRPr="008742DE" w:rsidRDefault="00452E55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Также на территории сельского поселения с 2017 по 20</w:t>
      </w:r>
      <w:r w:rsidR="008C4711">
        <w:rPr>
          <w:rFonts w:ascii="Times New Roman" w:hAnsi="Times New Roman" w:cs="Times New Roman"/>
          <w:sz w:val="26"/>
          <w:szCs w:val="26"/>
        </w:rPr>
        <w:t>22</w:t>
      </w:r>
      <w:r w:rsidRPr="008742DE">
        <w:rPr>
          <w:rFonts w:ascii="Times New Roman" w:hAnsi="Times New Roman" w:cs="Times New Roman"/>
          <w:sz w:val="26"/>
          <w:szCs w:val="26"/>
        </w:rPr>
        <w:t xml:space="preserve"> год реализуются мероприятия Программы</w:t>
      </w:r>
    </w:p>
    <w:p w:rsidR="00452E55" w:rsidRPr="008742DE" w:rsidRDefault="00452E55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- пожарной безопасности территории сельского поселения;</w:t>
      </w:r>
    </w:p>
    <w:p w:rsidR="00452E55" w:rsidRPr="008742DE" w:rsidRDefault="00452E55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- по благоустройству территории сельского поселения.</w:t>
      </w:r>
    </w:p>
    <w:p w:rsidR="00452E55" w:rsidRPr="008742DE" w:rsidRDefault="00452E55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Для улучшения инфраструктуры, внешнего облика территории сельского поселения нами утвержден Порядок предоставления грантов из местного бюджета на реализацию проектов по развитию территориального общественного самоуправления, а также проектов</w:t>
      </w:r>
      <w:r w:rsidR="008D0816" w:rsidRPr="008742DE">
        <w:rPr>
          <w:rFonts w:ascii="Times New Roman" w:hAnsi="Times New Roman" w:cs="Times New Roman"/>
          <w:sz w:val="26"/>
          <w:szCs w:val="26"/>
        </w:rPr>
        <w:t>, основанных на местных инициативах граждан.</w:t>
      </w:r>
    </w:p>
    <w:p w:rsidR="008D0816" w:rsidRPr="008742DE" w:rsidRDefault="008D0816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>В 2017 году у на</w:t>
      </w:r>
      <w:r w:rsidR="00F72720">
        <w:rPr>
          <w:rFonts w:ascii="Times New Roman" w:hAnsi="Times New Roman" w:cs="Times New Roman"/>
          <w:sz w:val="26"/>
          <w:szCs w:val="26"/>
        </w:rPr>
        <w:t xml:space="preserve">с образовано ТОС «Северянка» </w:t>
      </w:r>
      <w:r w:rsidRPr="008742DE">
        <w:rPr>
          <w:rFonts w:ascii="Times New Roman" w:hAnsi="Times New Roman" w:cs="Times New Roman"/>
          <w:sz w:val="26"/>
          <w:szCs w:val="26"/>
        </w:rPr>
        <w:t xml:space="preserve">по созданию детской игровой площадки </w:t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42DE">
        <w:rPr>
          <w:rFonts w:ascii="Times New Roman" w:hAnsi="Times New Roman" w:cs="Times New Roman"/>
          <w:sz w:val="26"/>
          <w:szCs w:val="26"/>
        </w:rPr>
        <w:t xml:space="preserve"> с. Иннокентьевка. </w:t>
      </w:r>
      <w:r w:rsidR="008C4711">
        <w:rPr>
          <w:rFonts w:ascii="Times New Roman" w:hAnsi="Times New Roman" w:cs="Times New Roman"/>
          <w:sz w:val="26"/>
          <w:szCs w:val="26"/>
        </w:rPr>
        <w:t>В 2018 году все элементы благоустройства были установлены, произведена отсыпка песком по программе строительства ППМИ и в 2018 году начато строительство спортивной площадки, до 01 июля 2019 года она будет готова к эксплуатации и работы по планировке и благоустройству территории вокруг также будут завершены к указанному сроку.</w:t>
      </w:r>
    </w:p>
    <w:p w:rsidR="008D0816" w:rsidRPr="008742DE" w:rsidRDefault="008D0816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742DE">
        <w:rPr>
          <w:rFonts w:ascii="Times New Roman" w:hAnsi="Times New Roman" w:cs="Times New Roman"/>
          <w:sz w:val="26"/>
          <w:szCs w:val="26"/>
        </w:rPr>
        <w:t>Надеюсь, что благодаря энтузиазму и стараниям наших сельских жителей в этом году в нашем селе появятся новые инициативные группы и ТОСы, которые смогут воплотить идеи отдельно взятого коллектива, будь это жители одной улицы или трудового коллектива, которые смогут внести свою лепту в общее наше с вами дело – улучшение качества жизни жителей и инфраструктуры села.</w:t>
      </w:r>
      <w:proofErr w:type="gramEnd"/>
    </w:p>
    <w:p w:rsidR="00A30351" w:rsidRPr="008742DE" w:rsidRDefault="00A30351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5E1" w:rsidRPr="008742DE" w:rsidRDefault="000A05E1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E00" w:rsidRPr="008742DE" w:rsidRDefault="009F0A11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150E00" w:rsidRPr="008742DE" w:rsidRDefault="00150E00" w:rsidP="008742D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150E00" w:rsidRPr="008742DE" w:rsidRDefault="00150E00" w:rsidP="008742D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Pr="008742DE">
        <w:rPr>
          <w:rFonts w:ascii="Times New Roman" w:hAnsi="Times New Roman" w:cs="Times New Roman"/>
          <w:sz w:val="26"/>
          <w:szCs w:val="26"/>
        </w:rPr>
        <w:tab/>
      </w:r>
      <w:r w:rsidR="00F72720">
        <w:rPr>
          <w:rFonts w:ascii="Times New Roman" w:hAnsi="Times New Roman" w:cs="Times New Roman"/>
          <w:sz w:val="26"/>
          <w:szCs w:val="26"/>
        </w:rPr>
        <w:t xml:space="preserve">     </w:t>
      </w:r>
      <w:r w:rsidRPr="008742DE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97766A" w:rsidRPr="008742DE" w:rsidRDefault="0097766A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CA62FD" w:rsidRPr="008742DE" w:rsidRDefault="00CA62FD" w:rsidP="008742D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DC2" w:rsidRPr="008742DE" w:rsidRDefault="00AA1DC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CEA" w:rsidRPr="008742DE" w:rsidRDefault="00AA1DC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414E22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E22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9BC" w:rsidRPr="008742DE" w:rsidRDefault="00414E22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</w:r>
    </w:p>
    <w:p w:rsidR="007429BC" w:rsidRPr="008742DE" w:rsidRDefault="007429BC" w:rsidP="00874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2D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7429BC" w:rsidRPr="008742DE" w:rsidSect="00CA62FD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D6" w:rsidRDefault="00800FD6" w:rsidP="00FA2D71">
      <w:pPr>
        <w:spacing w:after="0" w:line="240" w:lineRule="auto"/>
      </w:pPr>
      <w:r>
        <w:separator/>
      </w:r>
    </w:p>
  </w:endnote>
  <w:endnote w:type="continuationSeparator" w:id="0">
    <w:p w:rsidR="00800FD6" w:rsidRDefault="00800FD6" w:rsidP="00FA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D6" w:rsidRDefault="00800FD6" w:rsidP="00FA2D71">
      <w:pPr>
        <w:spacing w:after="0" w:line="240" w:lineRule="auto"/>
      </w:pPr>
      <w:r>
        <w:separator/>
      </w:r>
    </w:p>
  </w:footnote>
  <w:footnote w:type="continuationSeparator" w:id="0">
    <w:p w:rsidR="00800FD6" w:rsidRDefault="00800FD6" w:rsidP="00FA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97"/>
      <w:docPartObj>
        <w:docPartGallery w:val="Page Numbers (Top of Page)"/>
        <w:docPartUnique/>
      </w:docPartObj>
    </w:sdtPr>
    <w:sdtEndPr/>
    <w:sdtContent>
      <w:p w:rsidR="002A57C4" w:rsidRDefault="002A57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B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7C4" w:rsidRDefault="002A5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D"/>
    <w:rsid w:val="000520FB"/>
    <w:rsid w:val="00052283"/>
    <w:rsid w:val="00052D05"/>
    <w:rsid w:val="00084F9C"/>
    <w:rsid w:val="000A05E1"/>
    <w:rsid w:val="000B53BD"/>
    <w:rsid w:val="000C6A1D"/>
    <w:rsid w:val="000C715E"/>
    <w:rsid w:val="000F6859"/>
    <w:rsid w:val="000F74DE"/>
    <w:rsid w:val="001170D6"/>
    <w:rsid w:val="0012161F"/>
    <w:rsid w:val="00133127"/>
    <w:rsid w:val="00150AD9"/>
    <w:rsid w:val="00150E00"/>
    <w:rsid w:val="00155FF2"/>
    <w:rsid w:val="00175950"/>
    <w:rsid w:val="001D6CF3"/>
    <w:rsid w:val="00226163"/>
    <w:rsid w:val="00233BF0"/>
    <w:rsid w:val="00277AD5"/>
    <w:rsid w:val="002854BE"/>
    <w:rsid w:val="00290F0C"/>
    <w:rsid w:val="002A57C4"/>
    <w:rsid w:val="002B3D43"/>
    <w:rsid w:val="002E7066"/>
    <w:rsid w:val="00311800"/>
    <w:rsid w:val="0038448A"/>
    <w:rsid w:val="003E6E3F"/>
    <w:rsid w:val="00414E22"/>
    <w:rsid w:val="00434FD3"/>
    <w:rsid w:val="00452E55"/>
    <w:rsid w:val="004A05AC"/>
    <w:rsid w:val="004D2EF8"/>
    <w:rsid w:val="004E57A1"/>
    <w:rsid w:val="004E7AEF"/>
    <w:rsid w:val="005017DE"/>
    <w:rsid w:val="00554CBE"/>
    <w:rsid w:val="005C0F6A"/>
    <w:rsid w:val="005E5C0D"/>
    <w:rsid w:val="00603106"/>
    <w:rsid w:val="00626386"/>
    <w:rsid w:val="006649F8"/>
    <w:rsid w:val="00725688"/>
    <w:rsid w:val="00741799"/>
    <w:rsid w:val="007429BC"/>
    <w:rsid w:val="007828E7"/>
    <w:rsid w:val="007A56C9"/>
    <w:rsid w:val="007C760E"/>
    <w:rsid w:val="007E5ABD"/>
    <w:rsid w:val="00800FD6"/>
    <w:rsid w:val="00835437"/>
    <w:rsid w:val="008565E1"/>
    <w:rsid w:val="008742DE"/>
    <w:rsid w:val="008B232B"/>
    <w:rsid w:val="008B2809"/>
    <w:rsid w:val="008C4711"/>
    <w:rsid w:val="008D0816"/>
    <w:rsid w:val="008E1830"/>
    <w:rsid w:val="00905795"/>
    <w:rsid w:val="0091410E"/>
    <w:rsid w:val="00951F80"/>
    <w:rsid w:val="0097766A"/>
    <w:rsid w:val="00992E0A"/>
    <w:rsid w:val="0099370F"/>
    <w:rsid w:val="009A20F2"/>
    <w:rsid w:val="009A50A2"/>
    <w:rsid w:val="009B55C0"/>
    <w:rsid w:val="009F0A11"/>
    <w:rsid w:val="009F176A"/>
    <w:rsid w:val="009F1F3E"/>
    <w:rsid w:val="00A30351"/>
    <w:rsid w:val="00A31E98"/>
    <w:rsid w:val="00A3487C"/>
    <w:rsid w:val="00A411B8"/>
    <w:rsid w:val="00AA1DC2"/>
    <w:rsid w:val="00AC493C"/>
    <w:rsid w:val="00B6482B"/>
    <w:rsid w:val="00B74B60"/>
    <w:rsid w:val="00B80DC2"/>
    <w:rsid w:val="00B947AC"/>
    <w:rsid w:val="00BA3DBA"/>
    <w:rsid w:val="00BC2AB9"/>
    <w:rsid w:val="00BC4CDF"/>
    <w:rsid w:val="00C167ED"/>
    <w:rsid w:val="00C416CF"/>
    <w:rsid w:val="00C86B30"/>
    <w:rsid w:val="00CA62FD"/>
    <w:rsid w:val="00CD419E"/>
    <w:rsid w:val="00D02A27"/>
    <w:rsid w:val="00D73A4D"/>
    <w:rsid w:val="00D81CEA"/>
    <w:rsid w:val="00DA6CDD"/>
    <w:rsid w:val="00E04767"/>
    <w:rsid w:val="00E66212"/>
    <w:rsid w:val="00E77FFA"/>
    <w:rsid w:val="00E96C3A"/>
    <w:rsid w:val="00EE1253"/>
    <w:rsid w:val="00F34137"/>
    <w:rsid w:val="00F72720"/>
    <w:rsid w:val="00F733AE"/>
    <w:rsid w:val="00F90344"/>
    <w:rsid w:val="00FA2D71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1"/>
  </w:style>
  <w:style w:type="paragraph" w:styleId="a5">
    <w:name w:val="footer"/>
    <w:basedOn w:val="a"/>
    <w:link w:val="a6"/>
    <w:uiPriority w:val="99"/>
    <w:unhideWhenUsed/>
    <w:rsid w:val="00FA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1"/>
  </w:style>
  <w:style w:type="table" w:styleId="a7">
    <w:name w:val="Table Grid"/>
    <w:basedOn w:val="a1"/>
    <w:uiPriority w:val="59"/>
    <w:rsid w:val="00BC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C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2</cp:revision>
  <cp:lastPrinted>2019-05-30T00:47:00Z</cp:lastPrinted>
  <dcterms:created xsi:type="dcterms:W3CDTF">2019-05-30T00:51:00Z</dcterms:created>
  <dcterms:modified xsi:type="dcterms:W3CDTF">2019-05-30T00:51:00Z</dcterms:modified>
</cp:coreProperties>
</file>